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Spartacist</w:t>
      </w:r>
      <w:r>
        <w:t xml:space="preserve"> </w:t>
      </w:r>
      <w:r>
        <w:t xml:space="preserve">(English</w:t>
      </w:r>
      <w:r>
        <w:t xml:space="preserve"> </w:t>
      </w:r>
      <w:r>
        <w:t xml:space="preserve">language</w:t>
      </w:r>
      <w:r>
        <w:t xml:space="preserve"> </w:t>
      </w:r>
      <w:r>
        <w:t xml:space="preserve">edition)</w:t>
      </w:r>
      <w:r>
        <w:t xml:space="preserve"> </w:t>
      </w:r>
      <w:r>
        <w:t xml:space="preserve">No. 65</w:t>
      </w:r>
    </w:p>
    <w:p>
      <w:pPr>
        <w:pStyle w:val="Author"/>
      </w:pPr>
      <w:r>
        <w:t xml:space="preserve">International</w:t>
      </w:r>
      <w:r>
        <w:t xml:space="preserve"> </w:t>
      </w:r>
      <w:r>
        <w:t xml:space="preserve">Executive</w:t>
      </w:r>
      <w:r>
        <w:t xml:space="preserve"> </w:t>
      </w:r>
      <w:r>
        <w:t xml:space="preserve">Committee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International</w:t>
      </w:r>
      <w:r>
        <w:t xml:space="preserve"> </w:t>
      </w:r>
      <w:r>
        <w:t xml:space="preserve">Communist</w:t>
      </w:r>
      <w:r>
        <w:t xml:space="preserve"> </w:t>
      </w:r>
      <w:r>
        <w:t xml:space="preserve">League</w:t>
      </w:r>
      <w:r>
        <w:t xml:space="preserve"> </w:t>
      </w:r>
      <w:r>
        <w:t xml:space="preserve">(Fourth</w:t>
      </w:r>
      <w:r>
        <w:t xml:space="preserve"> </w:t>
      </w:r>
      <w:r>
        <w:t xml:space="preserve">Internationalist)</w:t>
      </w:r>
    </w:p>
    <w:p>
      <w:pPr>
        <w:pStyle w:val="Date"/>
      </w:pPr>
      <w:r>
        <w:t xml:space="preserve">2017-06</w:t>
      </w:r>
    </w:p>
    <w:bookmarkStart w:id="22" w:name="introduction-to-the-conference-document"/>
    <w:p>
      <w:pPr>
        <w:pStyle w:val="Heading1"/>
      </w:pPr>
      <w:r>
        <w:t xml:space="preserve">Introduction to the Conference Document</w:t>
      </w:r>
    </w:p>
    <w:p>
      <w:pPr>
        <w:pStyle w:val="FirstParagraph"/>
      </w:pPr>
      <w:r>
        <w:t xml:space="preserve">This year, the International Communist League (Fourth Internationalist)</w:t>
      </w:r>
      <w:r>
        <w:t xml:space="preserve"> </w:t>
      </w:r>
      <w:r>
        <w:t xml:space="preserve">held its Seventh International Conference, the highest expression of the</w:t>
      </w:r>
      <w:r>
        <w:t xml:space="preserve"> </w:t>
      </w:r>
      <w:r>
        <w:t xml:space="preserve">political and organizational will of the ICL. The main document,</w:t>
      </w:r>
      <w:r>
        <w:t xml:space="preserve"> </w:t>
      </w:r>
      <w:r>
        <w:t xml:space="preserve">motions, discussions and new leadership elected at the conference were</w:t>
      </w:r>
      <w:r>
        <w:t xml:space="preserve"> </w:t>
      </w:r>
      <w:r>
        <w:t xml:space="preserve">the culmination of months of intense internal struggle against a</w:t>
      </w:r>
      <w:r>
        <w:t xml:space="preserve"> </w:t>
      </w:r>
      <w:r>
        <w:t xml:space="preserve">longstanding perversion of Leninism on the national question,</w:t>
      </w:r>
      <w:r>
        <w:t xml:space="preserve"> </w:t>
      </w:r>
      <w:r>
        <w:t xml:space="preserve">particularly in relation to oppressed nations within multinational</w:t>
      </w:r>
      <w:r>
        <w:t xml:space="preserve"> </w:t>
      </w:r>
      <w:r>
        <w:t xml:space="preserve">states. This deformation represented a capitulation to the pressures of</w:t>
      </w:r>
      <w:r>
        <w:t xml:space="preserve"> </w:t>
      </w:r>
      <w:r>
        <w:t xml:space="preserve">Anglophone imperialism that are dominant in the United States, where our</w:t>
      </w:r>
      <w:r>
        <w:t xml:space="preserve"> </w:t>
      </w:r>
      <w:r>
        <w:t xml:space="preserve">tendency originated. Through the course of struggle, it became clear</w:t>
      </w:r>
      <w:r>
        <w:t xml:space="preserve"> </w:t>
      </w:r>
      <w:r>
        <w:t xml:space="preserve">that this adaptation to Great Power chauvinism had contaminated our</w:t>
      </w:r>
      <w:r>
        <w:t xml:space="preserve"> </w:t>
      </w:r>
      <w:r>
        <w:t xml:space="preserve">struggle to reforge the Fourth International, as seen particularly in</w:t>
      </w:r>
      <w:r>
        <w:t xml:space="preserve"> </w:t>
      </w:r>
      <w:r>
        <w:t xml:space="preserve">the arrogant belittling of comrades from oppressed countries.</w:t>
      </w:r>
    </w:p>
    <w:p>
      <w:pPr>
        <w:pStyle w:val="BodyText"/>
      </w:pPr>
      <w:r>
        <w:t xml:space="preserve">The struggle began when a collective of Québécois cadres we recruited</w:t>
      </w:r>
      <w:r>
        <w:t xml:space="preserve"> </w:t>
      </w:r>
      <w:r>
        <w:t xml:space="preserve">following the massive 2012 student strikes in Quebec reacted against the</w:t>
      </w:r>
      <w:r>
        <w:t xml:space="preserve"> </w:t>
      </w:r>
      <w:r>
        <w:t xml:space="preserve">grotesque Anglo-chauvinist contempt for the national and language rights</w:t>
      </w:r>
      <w:r>
        <w:t xml:space="preserve"> </w:t>
      </w:r>
      <w:r>
        <w:t xml:space="preserve">of the oppressed Québécois people expressed in articles in</w:t>
      </w:r>
      <w:r>
        <w:t xml:space="preserve"> </w:t>
      </w:r>
      <w:r>
        <w:rPr>
          <w:iCs/>
          <w:i/>
        </w:rPr>
        <w:t xml:space="preserve">Spartacist</w:t>
      </w:r>
      <w:r>
        <w:rPr>
          <w:iCs/>
          <w:i/>
        </w:rPr>
        <w:t xml:space="preserve"> </w:t>
      </w:r>
      <w:r>
        <w:rPr>
          <w:iCs/>
          <w:i/>
        </w:rPr>
        <w:t xml:space="preserve">Canada</w:t>
      </w:r>
      <w:r>
        <w:t xml:space="preserve"> </w:t>
      </w:r>
      <w:r>
        <w:t xml:space="preserve">(SC), newspaper of the Trotskyist League of Canada (TLC). The</w:t>
      </w:r>
      <w:r>
        <w:t xml:space="preserve"> </w:t>
      </w:r>
      <w:r>
        <w:t xml:space="preserve">most egregious examples appeared between the TLC’s founding, in 1975,</w:t>
      </w:r>
      <w:r>
        <w:t xml:space="preserve"> </w:t>
      </w:r>
      <w:r>
        <w:t xml:space="preserve">and 1995, when the section adopted the call for Quebec independence. But</w:t>
      </w:r>
      <w:r>
        <w:t xml:space="preserve"> </w:t>
      </w:r>
      <w:r>
        <w:t xml:space="preserve">that necessary line change had a centrist character, as the section’s</w:t>
      </w:r>
      <w:r>
        <w:t xml:space="preserve"> </w:t>
      </w:r>
      <w:r>
        <w:t xml:space="preserve">work and propaganda remained within an Anglo-chauvinist framework.</w:t>
      </w:r>
    </w:p>
    <w:p>
      <w:pPr>
        <w:pStyle w:val="BodyText"/>
      </w:pPr>
      <w:r>
        <w:t xml:space="preserve">From the beginning, the Québécois comrades were joined in waging the</w:t>
      </w:r>
      <w:r>
        <w:t xml:space="preserve"> </w:t>
      </w:r>
      <w:r>
        <w:t xml:space="preserve">battle against Anglo-chauvinism by the leader of our International</w:t>
      </w:r>
      <w:r>
        <w:t xml:space="preserve"> </w:t>
      </w:r>
      <w:r>
        <w:t xml:space="preserve">Secretariat (I.S.), comrade Coelho, as well as the founding leader of</w:t>
      </w:r>
      <w:r>
        <w:t xml:space="preserve"> </w:t>
      </w:r>
      <w:r>
        <w:t xml:space="preserve">our international tendency, Jim Robertson, who had successfully fought</w:t>
      </w:r>
      <w:r>
        <w:t xml:space="preserve"> </w:t>
      </w:r>
      <w:r>
        <w:t xml:space="preserve">in 1995 to reverse our opposition to independence for Quebec. As the</w:t>
      </w:r>
      <w:r>
        <w:t xml:space="preserve"> </w:t>
      </w:r>
      <w:r>
        <w:t xml:space="preserve">fight unfolded internationally, it exposed a number of examples of</w:t>
      </w:r>
      <w:r>
        <w:t xml:space="preserve"> </w:t>
      </w:r>
      <w:r>
        <w:t xml:space="preserve">chauvinism in opposition to just national struggles, not least the fight</w:t>
      </w:r>
      <w:r>
        <w:t xml:space="preserve"> </w:t>
      </w:r>
      <w:r>
        <w:t xml:space="preserve">for the liberation of the Basque and Catalan peoples from Spain’s prison</w:t>
      </w:r>
      <w:r>
        <w:t xml:space="preserve"> </w:t>
      </w:r>
      <w:r>
        <w:t xml:space="preserve">house of peoples and from the jackboot of the viciously chauvinist</w:t>
      </w:r>
      <w:r>
        <w:t xml:space="preserve"> </w:t>
      </w:r>
      <w:r>
        <w:t xml:space="preserve">French imperialist rulers. A political differentiation among the ICL’s</w:t>
      </w:r>
      <w:r>
        <w:t xml:space="preserve"> </w:t>
      </w:r>
      <w:r>
        <w:t xml:space="preserve">historic Anglophone cadres took place: on one side were those wedded to</w:t>
      </w:r>
      <w:r>
        <w:t xml:space="preserve"> </w:t>
      </w:r>
      <w:r>
        <w:t xml:space="preserve">the old program on the national question and to the party’s old ways of</w:t>
      </w:r>
      <w:r>
        <w:t xml:space="preserve"> </w:t>
      </w:r>
      <w:r>
        <w:t xml:space="preserve">functioning; on the other were those who fought for a genuine and</w:t>
      </w:r>
      <w:r>
        <w:t xml:space="preserve"> </w:t>
      </w:r>
      <w:r>
        <w:t xml:space="preserve">long-overdue fusion with the Québécois comrades.</w:t>
      </w:r>
    </w:p>
    <w:p>
      <w:pPr>
        <w:pStyle w:val="BodyText"/>
      </w:pPr>
      <w:r>
        <w:t xml:space="preserve">In this issue of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we are printing the bulk of the conference</w:t>
      </w:r>
      <w:r>
        <w:t xml:space="preserve"> </w:t>
      </w:r>
      <w:r>
        <w:t xml:space="preserve">document,</w:t>
      </w:r>
      <w:r>
        <w:t xml:space="preserve"> </w:t>
      </w:r>
      <w:r>
        <w:t xml:space="preserve">“</w:t>
      </w:r>
      <w:r>
        <w:t xml:space="preserve">The Struggle Against the Chauvinist Hydra,</w:t>
      </w:r>
      <w:r>
        <w:t xml:space="preserve">”</w:t>
      </w:r>
      <w:r>
        <w:t xml:space="preserve"> </w:t>
      </w:r>
      <w:r>
        <w:t xml:space="preserve">edited for</w:t>
      </w:r>
      <w:r>
        <w:t xml:space="preserve"> </w:t>
      </w:r>
      <w:r>
        <w:t xml:space="preserve">publication. The document addresses the theoretical framework for, and</w:t>
      </w:r>
      <w:r>
        <w:t xml:space="preserve"> </w:t>
      </w:r>
      <w:r>
        <w:t xml:space="preserve">political consequences of, our prior anti-Leninist positions on the</w:t>
      </w:r>
      <w:r>
        <w:t xml:space="preserve"> </w:t>
      </w:r>
      <w:r>
        <w:t xml:space="preserve">national question. In casting a very harsh spotlight on our adaptation</w:t>
      </w:r>
      <w:r>
        <w:t xml:space="preserve"> </w:t>
      </w:r>
      <w:r>
        <w:t xml:space="preserve">to imperialist dominance, particularly that of the U.S., the comrades</w:t>
      </w:r>
      <w:r>
        <w:t xml:space="preserve"> </w:t>
      </w:r>
      <w:r>
        <w:t xml:space="preserve">who led this fight acted to preserve our revolutionary continuity. As</w:t>
      </w:r>
      <w:r>
        <w:t xml:space="preserve"> </w:t>
      </w:r>
      <w:r>
        <w:t xml:space="preserve">revolutionary Marxist leader V.I. Lenin wrote:</w:t>
      </w:r>
    </w:p>
    <w:p>
      <w:pPr>
        <w:pStyle w:val="BlockText"/>
      </w:pPr>
      <w:r>
        <w:t xml:space="preserve">“</w:t>
      </w:r>
      <w:r>
        <w:t xml:space="preserve">A political party’s attitude towards its own mistakes is one of the</w:t>
      </w:r>
      <w:r>
        <w:t xml:space="preserve"> </w:t>
      </w:r>
      <w:r>
        <w:t xml:space="preserve">most important and surest ways of judging how earnest the party is and</w:t>
      </w:r>
      <w:r>
        <w:t xml:space="preserve"> </w:t>
      </w:r>
      <w:r>
        <w:t xml:space="preserve">how it fulfills</w:t>
      </w:r>
      <w:r>
        <w:t xml:space="preserve"> </w:t>
      </w:r>
      <w:r>
        <w:rPr>
          <w:iCs/>
          <w:i/>
          <w:bCs/>
          <w:b/>
        </w:rPr>
        <w:t xml:space="preserve">in practice</w:t>
      </w:r>
      <w:r>
        <w:t xml:space="preserve"> </w:t>
      </w:r>
      <w:r>
        <w:t xml:space="preserve">its obligations towards its</w:t>
      </w:r>
      <w:r>
        <w:t xml:space="preserve"> </w:t>
      </w:r>
      <w:r>
        <w:rPr>
          <w:iCs/>
          <w:i/>
          <w:bCs/>
          <w:b/>
        </w:rPr>
        <w:t xml:space="preserve">class</w:t>
      </w:r>
      <w:r>
        <w:t xml:space="preserve"> </w:t>
      </w:r>
      <w:r>
        <w:t xml:space="preserve">and the</w:t>
      </w:r>
      <w:r>
        <w:t xml:space="preserve"> </w:t>
      </w:r>
      <w:r>
        <w:rPr>
          <w:iCs/>
          <w:i/>
          <w:bCs/>
          <w:b/>
        </w:rPr>
        <w:t xml:space="preserve">working people</w:t>
      </w:r>
      <w:r>
        <w:t xml:space="preserve">. Frankly acknowledging a</w:t>
      </w:r>
      <w:r>
        <w:t xml:space="preserve"> </w:t>
      </w:r>
      <w:r>
        <w:t xml:space="preserve">mistake, ascertaining the reasons for it, analysing the conditions that</w:t>
      </w:r>
      <w:r>
        <w:t xml:space="preserve"> </w:t>
      </w:r>
      <w:r>
        <w:t xml:space="preserve">have led up to it, and thrashing out the means of its</w:t>
      </w:r>
      <w:r>
        <w:t xml:space="preserve"> </w:t>
      </w:r>
      <w:r>
        <w:t xml:space="preserve">rectification—that is the hallmark of a serious party; that is how it</w:t>
      </w:r>
      <w:r>
        <w:t xml:space="preserve"> </w:t>
      </w:r>
      <w:r>
        <w:t xml:space="preserve">should perform its duties, and how it should educate and train its</w:t>
      </w:r>
      <w:r>
        <w:t xml:space="preserve"> </w:t>
      </w:r>
      <w:r>
        <w:rPr>
          <w:iCs/>
          <w:i/>
          <w:bCs/>
          <w:b/>
        </w:rPr>
        <w:t xml:space="preserve">class</w:t>
      </w:r>
      <w:r>
        <w:t xml:space="preserve">, and then the</w:t>
      </w:r>
      <w:r>
        <w:t xml:space="preserve"> </w:t>
      </w:r>
      <w:r>
        <w:rPr>
          <w:iCs/>
          <w:i/>
          <w:bCs/>
          <w:b/>
        </w:rPr>
        <w:t xml:space="preserve">masses</w:t>
      </w:r>
      <w:r>
        <w:t xml:space="preserve">.</w:t>
      </w:r>
      <w:r>
        <w:t xml:space="preserve">”</w:t>
      </w:r>
    </w:p>
    <w:p>
      <w:pPr>
        <w:pStyle w:val="BlockText"/>
      </w:pPr>
      <w:r>
        <w:t xml:space="preserve">—“</w:t>
      </w:r>
      <w:r>
        <w:rPr>
          <w:iCs/>
          <w:i/>
        </w:rPr>
        <w:t xml:space="preserve">Left-Wing” Communism—An Infantile Disorder</w:t>
      </w:r>
      <w:r>
        <w:t xml:space="preserve"> </w:t>
      </w:r>
      <w:r>
        <w:t xml:space="preserve">(1920)</w:t>
      </w:r>
    </w:p>
    <w:p>
      <w:pPr>
        <w:pStyle w:val="FirstParagraph"/>
      </w:pPr>
      <w:r>
        <w:t xml:space="preserve">In an effort to break from the Anglophone preponderance in our</w:t>
      </w:r>
      <w:r>
        <w:t xml:space="preserve"> </w:t>
      </w:r>
      <w:r>
        <w:t xml:space="preserve">International, the document was written in Quebec-style French. It was</w:t>
      </w:r>
      <w:r>
        <w:t xml:space="preserve"> </w:t>
      </w:r>
      <w:r>
        <w:t xml:space="preserve">the product of multilingual collaboration with cadres throughout the</w:t>
      </w:r>
      <w:r>
        <w:t xml:space="preserve"> </w:t>
      </w:r>
      <w:r>
        <w:t xml:space="preserve">ICL, particularly from our Mexican, Greek and South African sections,</w:t>
      </w:r>
      <w:r>
        <w:t xml:space="preserve"> </w:t>
      </w:r>
      <w:r>
        <w:t xml:space="preserve">whose commitment to our party and whose leadership capacities were</w:t>
      </w:r>
      <w:r>
        <w:t xml:space="preserve"> </w:t>
      </w:r>
      <w:r>
        <w:t xml:space="preserve">brought to the fore. The demonstrated internationalism of these comrades</w:t>
      </w:r>
      <w:r>
        <w:t xml:space="preserve"> </w:t>
      </w:r>
      <w:r>
        <w:t xml:space="preserve">had long been abused by a series of I.S. regimes. Particularly since the</w:t>
      </w:r>
      <w:r>
        <w:t xml:space="preserve"> </w:t>
      </w:r>
      <w:r>
        <w:t xml:space="preserve">fall of the Soviet Union in 1991-92, those regimes bent to the pressures</w:t>
      </w:r>
      <w:r>
        <w:t xml:space="preserve"> </w:t>
      </w:r>
      <w:r>
        <w:t xml:space="preserve">of the imperialist U.S., where our international center is located.</w:t>
      </w:r>
    </w:p>
    <w:p>
      <w:pPr>
        <w:pStyle w:val="BodyText"/>
      </w:pPr>
      <w:r>
        <w:t xml:space="preserve">For the first time, this conference featured complete simultaneous</w:t>
      </w:r>
      <w:r>
        <w:t xml:space="preserve"> </w:t>
      </w:r>
      <w:r>
        <w:t xml:space="preserve">interpretation of the proceedings in three languages. Comrades from the</w:t>
      </w:r>
      <w:r>
        <w:t xml:space="preserve"> </w:t>
      </w:r>
      <w:r>
        <w:t xml:space="preserve">different sections gave greetings to the conference in their native</w:t>
      </w:r>
      <w:r>
        <w:t xml:space="preserve"> </w:t>
      </w:r>
      <w:r>
        <w:t xml:space="preserve">language(s). This marked a break from our practice in recent decades of</w:t>
      </w:r>
      <w:r>
        <w:t xml:space="preserve"> </w:t>
      </w:r>
      <w:r>
        <w:t xml:space="preserve">proceedings at international gatherings taking place in English, with</w:t>
      </w:r>
      <w:r>
        <w:t xml:space="preserve"> </w:t>
      </w:r>
      <w:r>
        <w:t xml:space="preserve">informal translations provided for non-Anglophones. In itself, that</w:t>
      </w:r>
      <w:r>
        <w:t xml:space="preserve"> </w:t>
      </w:r>
      <w:r>
        <w:t xml:space="preserve">practice was an adaptation to the Anglo-imperialist diktat of English</w:t>
      </w:r>
      <w:r>
        <w:t xml:space="preserve"> </w:t>
      </w:r>
      <w:r>
        <w:rPr>
          <w:iCs/>
          <w:i/>
        </w:rPr>
        <w:t xml:space="preserve">über alles</w:t>
      </w:r>
      <w:r>
        <w:t xml:space="preserve">. Our new policy speaks to our commitment to learn and speak</w:t>
      </w:r>
      <w:r>
        <w:t xml:space="preserve"> </w:t>
      </w:r>
      <w:r>
        <w:t xml:space="preserve">the languages of the workers and oppressed peoples of the world. As a</w:t>
      </w:r>
      <w:r>
        <w:t xml:space="preserve"> </w:t>
      </w:r>
      <w:r>
        <w:t xml:space="preserve">leader of our Australian section argued:</w:t>
      </w:r>
      <w:r>
        <w:t xml:space="preserve"> </w:t>
      </w:r>
      <w:r>
        <w:t xml:space="preserve">“</w:t>
      </w:r>
      <w:r>
        <w:t xml:space="preserve">Communists do not want to live</w:t>
      </w:r>
      <w:r>
        <w:t xml:space="preserve"> </w:t>
      </w:r>
      <w:r>
        <w:t xml:space="preserve">in a world where the historic language of the British imperialist</w:t>
      </w:r>
      <w:r>
        <w:t xml:space="preserve"> </w:t>
      </w:r>
      <w:r>
        <w:t xml:space="preserve">oppressors, their Australian offshoots…and the blood-drenched American</w:t>
      </w:r>
      <w:r>
        <w:t xml:space="preserve"> </w:t>
      </w:r>
      <w:r>
        <w:t xml:space="preserve">behemoth continues to dominate.</w:t>
      </w:r>
      <w:r>
        <w:t xml:space="preserve">”</w:t>
      </w:r>
    </w:p>
    <w:bookmarkStart w:id="20" w:name="X917b4b51d732b94aa2b1f34bfb54d7a5bbd11e1"/>
    <w:p>
      <w:pPr>
        <w:pStyle w:val="Heading2"/>
      </w:pPr>
      <w:r>
        <w:t xml:space="preserve">The Struggle to Build an Internationalist Leadership Collective</w:t>
      </w:r>
    </w:p>
    <w:p>
      <w:pPr>
        <w:pStyle w:val="FirstParagraph"/>
      </w:pPr>
      <w:r>
        <w:t xml:space="preserve">In the course of the internal struggle, there was opposition to the</w:t>
      </w:r>
      <w:r>
        <w:t xml:space="preserve"> </w:t>
      </w:r>
      <w:r>
        <w:t xml:space="preserve">fusion with the Quebec comrades from among senior Anglophone cadres,</w:t>
      </w:r>
      <w:r>
        <w:t xml:space="preserve"> </w:t>
      </w:r>
      <w:r>
        <w:t xml:space="preserve">several of whom were the architects of our anti-Leninist line. No one</w:t>
      </w:r>
      <w:r>
        <w:t xml:space="preserve"> </w:t>
      </w:r>
      <w:r>
        <w:t xml:space="preserve">wanted to openly defend Anglo-chauvinism. Instead, opposition took the</w:t>
      </w:r>
      <w:r>
        <w:t xml:space="preserve"> </w:t>
      </w:r>
      <w:r>
        <w:t xml:space="preserve">form of guerrilla warfare against the comrades leading this fight,</w:t>
      </w:r>
      <w:r>
        <w:t xml:space="preserve"> </w:t>
      </w:r>
      <w:r>
        <w:t xml:space="preserve">despite the latter’s patient efforts to win over these cadres. While the</w:t>
      </w:r>
      <w:r>
        <w:t xml:space="preserve"> </w:t>
      </w:r>
      <w:r>
        <w:t xml:space="preserve">conference document was unanimously approved, rearguard opposition</w:t>
      </w:r>
      <w:r>
        <w:t xml:space="preserve"> </w:t>
      </w:r>
      <w:r>
        <w:t xml:space="preserve">continued throughout and following the conference. In addressing the</w:t>
      </w:r>
      <w:r>
        <w:t xml:space="preserve"> </w:t>
      </w:r>
      <w:r>
        <w:t xml:space="preserve">underhanded, cliquist nature of this opposition, comrade Coelho recalled</w:t>
      </w:r>
      <w:r>
        <w:t xml:space="preserve"> </w:t>
      </w:r>
      <w:r>
        <w:t xml:space="preserve">Trotsky’s statement in</w:t>
      </w:r>
      <w:r>
        <w:t xml:space="preserve"> </w:t>
      </w:r>
      <w:r>
        <w:t xml:space="preserve">“</w:t>
      </w:r>
      <w:r>
        <w:t xml:space="preserve">Centrism and the Fourth International</w:t>
      </w:r>
      <w:r>
        <w:t xml:space="preserve">”</w:t>
      </w:r>
      <w:r>
        <w:t xml:space="preserve"> </w:t>
      </w:r>
      <w:r>
        <w:t xml:space="preserve">(February</w:t>
      </w:r>
      <w:r>
        <w:t xml:space="preserve"> </w:t>
      </w:r>
      <w:r>
        <w:t xml:space="preserve">1934):</w:t>
      </w:r>
    </w:p>
    <w:p>
      <w:pPr>
        <w:pStyle w:val="BlockText"/>
      </w:pPr>
      <w:r>
        <w:t xml:space="preserve">“</w:t>
      </w:r>
      <w:r>
        <w:t xml:space="preserve">A centrist, always uncertain of his position and his methods, views</w:t>
      </w:r>
      <w:r>
        <w:t xml:space="preserve"> </w:t>
      </w:r>
      <w:r>
        <w:t xml:space="preserve">with hatred the revolutionary principle:</w:t>
      </w:r>
      <w:r>
        <w:t xml:space="preserve"> </w:t>
      </w:r>
      <w:r>
        <w:rPr>
          <w:iCs/>
          <w:i/>
          <w:bCs/>
          <w:b/>
        </w:rPr>
        <w:t xml:space="preserve">state what is</w:t>
      </w:r>
      <w:r>
        <w:t xml:space="preserve">. He is</w:t>
      </w:r>
      <w:r>
        <w:t xml:space="preserve"> </w:t>
      </w:r>
      <w:r>
        <w:t xml:space="preserve">inclined to substitute for a principled policy personal maneuvering and</w:t>
      </w:r>
      <w:r>
        <w:t xml:space="preserve"> </w:t>
      </w:r>
      <w:r>
        <w:t xml:space="preserve">petty organizational diplomacy.</w:t>
      </w:r>
      <w:r>
        <w:t xml:space="preserve">”</w:t>
      </w:r>
    </w:p>
    <w:p>
      <w:pPr>
        <w:pStyle w:val="FirstParagraph"/>
      </w:pPr>
      <w:r>
        <w:t xml:space="preserve">Time will tell if these cadres are committed in deeds to this fusion. We</w:t>
      </w:r>
      <w:r>
        <w:t xml:space="preserve"> </w:t>
      </w:r>
      <w:r>
        <w:t xml:space="preserve">do not devalue their lifelong, and often hard-fought, contributions to</w:t>
      </w:r>
      <w:r>
        <w:t xml:space="preserve"> </w:t>
      </w:r>
      <w:r>
        <w:t xml:space="preserve">the building of our International. This layer continues to be</w:t>
      </w:r>
      <w:r>
        <w:t xml:space="preserve"> </w:t>
      </w:r>
      <w:r>
        <w:t xml:space="preserve">represented on our International Executive Committee (IEC), although</w:t>
      </w:r>
      <w:r>
        <w:t xml:space="preserve"> </w:t>
      </w:r>
      <w:r>
        <w:t xml:space="preserve">without decisive votes. The full members of the new IEC are in their</w:t>
      </w:r>
      <w:r>
        <w:t xml:space="preserve"> </w:t>
      </w:r>
      <w:r>
        <w:t xml:space="preserve">majority of non-Anglophone origin, and include senior Anglophone cadres</w:t>
      </w:r>
      <w:r>
        <w:t xml:space="preserve"> </w:t>
      </w:r>
      <w:r>
        <w:t xml:space="preserve">who helped lead this struggle.</w:t>
      </w:r>
    </w:p>
    <w:p>
      <w:pPr>
        <w:pStyle w:val="BodyText"/>
      </w:pPr>
      <w:r>
        <w:t xml:space="preserve">The fight in Canada provided the framework for comrades elsewhere to</w:t>
      </w:r>
      <w:r>
        <w:t xml:space="preserve"> </w:t>
      </w:r>
      <w:r>
        <w:t xml:space="preserve">understand problems in the relationship between the International and</w:t>
      </w:r>
      <w:r>
        <w:t xml:space="preserve"> </w:t>
      </w:r>
      <w:r>
        <w:t xml:space="preserve">their own work. The comrades of the Trotskyist Group of Greece (TOE) saw</w:t>
      </w:r>
      <w:r>
        <w:t xml:space="preserve"> </w:t>
      </w:r>
      <w:r>
        <w:t xml:space="preserve">a parallel between the paternalistic and arrogant treatment the</w:t>
      </w:r>
      <w:r>
        <w:t xml:space="preserve"> </w:t>
      </w:r>
      <w:r>
        <w:t xml:space="preserve">Québécois comrades were subjected to and the piggish, chauvinist disdain</w:t>
      </w:r>
      <w:r>
        <w:t xml:space="preserve"> </w:t>
      </w:r>
      <w:r>
        <w:t xml:space="preserve">they themselves encountered, particularly from some comrades closely</w:t>
      </w:r>
      <w:r>
        <w:t xml:space="preserve"> </w:t>
      </w:r>
      <w:r>
        <w:t xml:space="preserve">involved in the section’s work in recent years. The conference finally</w:t>
      </w:r>
      <w:r>
        <w:t xml:space="preserve"> </w:t>
      </w:r>
      <w:r>
        <w:t xml:space="preserve">recognized the TOE as a full section of the ICL. The comrades had become</w:t>
      </w:r>
      <w:r>
        <w:t xml:space="preserve"> </w:t>
      </w:r>
      <w:r>
        <w:t xml:space="preserve">a sympathizing section in 2004 through fighting for defense of the</w:t>
      </w:r>
      <w:r>
        <w:t xml:space="preserve"> </w:t>
      </w:r>
      <w:r>
        <w:t xml:space="preserve">rights of oppressed national minorities in Greece and for women’s</w:t>
      </w:r>
      <w:r>
        <w:t xml:space="preserve"> </w:t>
      </w:r>
      <w:r>
        <w:t xml:space="preserve">liberation in opposition to the blatant Greek chauvinism of the leader</w:t>
      </w:r>
      <w:r>
        <w:t xml:space="preserve"> </w:t>
      </w:r>
      <w:r>
        <w:t xml:space="preserve">of their group at the time. The fact that the TOE was maintained as a</w:t>
      </w:r>
      <w:r>
        <w:t xml:space="preserve"> </w:t>
      </w:r>
      <w:r>
        <w:t xml:space="preserve">sympathizing section for</w:t>
      </w:r>
      <w:r>
        <w:t xml:space="preserve"> </w:t>
      </w:r>
      <w:r>
        <w:rPr>
          <w:iCs/>
          <w:i/>
          <w:bCs/>
          <w:b/>
        </w:rPr>
        <w:t xml:space="preserve">13 years</w:t>
      </w:r>
      <w:r>
        <w:t xml:space="preserve"> </w:t>
      </w:r>
      <w:r>
        <w:t xml:space="preserve">starkly exposes the patronizing</w:t>
      </w:r>
      <w:r>
        <w:t xml:space="preserve"> </w:t>
      </w:r>
      <w:r>
        <w:t xml:space="preserve">policies of the I.S.</w:t>
      </w:r>
    </w:p>
    <w:p>
      <w:pPr>
        <w:pStyle w:val="BodyText"/>
      </w:pPr>
      <w:r>
        <w:t xml:space="preserve">Like the Québécois comrades, the TOE was effectively treated as a youth</w:t>
      </w:r>
      <w:r>
        <w:t xml:space="preserve"> </w:t>
      </w:r>
      <w:r>
        <w:t xml:space="preserve">group, with their unique political experience and high-caliber</w:t>
      </w:r>
      <w:r>
        <w:t xml:space="preserve"> </w:t>
      </w:r>
      <w:r>
        <w:t xml:space="preserve">leadership capacities ignored. It took more than ten years to launch a</w:t>
      </w:r>
      <w:r>
        <w:t xml:space="preserve"> </w:t>
      </w:r>
      <w:r>
        <w:t xml:space="preserve">newspaper in Greece. Propaganda is crucial for our intervention into</w:t>
      </w:r>
      <w:r>
        <w:t xml:space="preserve"> </w:t>
      </w:r>
      <w:r>
        <w:t xml:space="preserve">this explosive society, which has one of the only mass Stalinist parties</w:t>
      </w:r>
      <w:r>
        <w:t xml:space="preserve"> </w:t>
      </w:r>
      <w:r>
        <w:t xml:space="preserve">in the capitalist world. Our Greek comrades are a vital bridge to other</w:t>
      </w:r>
      <w:r>
        <w:t xml:space="preserve"> </w:t>
      </w:r>
      <w:r>
        <w:t xml:space="preserve">countries of the Balkans and to the Near East, and an important</w:t>
      </w:r>
      <w:r>
        <w:t xml:space="preserve"> </w:t>
      </w:r>
      <w:r>
        <w:t xml:space="preserve">counterweight to the pressures on our sections in the imperialist</w:t>
      </w:r>
      <w:r>
        <w:t xml:space="preserve"> </w:t>
      </w:r>
      <w:r>
        <w:t xml:space="preserve">countries that dominate the European Union (EU).</w:t>
      </w:r>
    </w:p>
    <w:p>
      <w:pPr>
        <w:pStyle w:val="BodyText"/>
      </w:pPr>
      <w:r>
        <w:t xml:space="preserve">The Grupo Espartaquista de México (GEM) was also treated in a</w:t>
      </w:r>
      <w:r>
        <w:t xml:space="preserve"> </w:t>
      </w:r>
      <w:r>
        <w:t xml:space="preserve">condescending manner from its inception. More than 20 years ago, there</w:t>
      </w:r>
      <w:r>
        <w:t xml:space="preserve"> </w:t>
      </w:r>
      <w:r>
        <w:t xml:space="preserve">was a sharp fight against the opportunist politics of the section’s</w:t>
      </w:r>
      <w:r>
        <w:t xml:space="preserve"> </w:t>
      </w:r>
      <w:r>
        <w:t xml:space="preserve">dictatorial</w:t>
      </w:r>
      <w:r>
        <w:t xml:space="preserve"> </w:t>
      </w:r>
      <w:r>
        <w:rPr>
          <w:iCs/>
          <w:i/>
        </w:rPr>
        <w:t xml:space="preserve">jefe</w:t>
      </w:r>
      <w:r>
        <w:t xml:space="preserve">, Negrete. Soon after, Negrete and his mentor,</w:t>
      </w:r>
      <w:r>
        <w:t xml:space="preserve"> </w:t>
      </w:r>
      <w:r>
        <w:t xml:space="preserve">longtime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editor Jan Norden, drew the organizational</w:t>
      </w:r>
      <w:r>
        <w:t xml:space="preserve"> </w:t>
      </w:r>
      <w:r>
        <w:t xml:space="preserve">conclusion of their centrism and defected from the ICL to form the</w:t>
      </w:r>
      <w:r>
        <w:t xml:space="preserve"> </w:t>
      </w:r>
      <w:r>
        <w:t xml:space="preserve">Internationalist Group. Perhaps the ugliest of the</w:t>
      </w:r>
      <w:r>
        <w:t xml:space="preserve"> </w:t>
      </w:r>
      <w:r>
        <w:t xml:space="preserve">“</w:t>
      </w:r>
      <w:r>
        <w:t xml:space="preserve">ugly Americans,</w:t>
      </w:r>
      <w:r>
        <w:t xml:space="preserve">”</w:t>
      </w:r>
      <w:r>
        <w:t xml:space="preserve"> </w:t>
      </w:r>
      <w:r>
        <w:t xml:space="preserve">Negrete had lorded it over the Mexican section during its first six</w:t>
      </w:r>
      <w:r>
        <w:t xml:space="preserve"> </w:t>
      </w:r>
      <w:r>
        <w:t xml:space="preserve">years of existence. Despite him, in 1990 the section had fused with two</w:t>
      </w:r>
      <w:r>
        <w:t xml:space="preserve"> </w:t>
      </w:r>
      <w:r>
        <w:t xml:space="preserve">former leaders of an opponent organization who each had more than a</w:t>
      </w:r>
      <w:r>
        <w:t xml:space="preserve"> </w:t>
      </w:r>
      <w:r>
        <w:t xml:space="preserve">decade of experience in the workers movement. However, their wealth of</w:t>
      </w:r>
      <w:r>
        <w:t xml:space="preserve"> </w:t>
      </w:r>
      <w:r>
        <w:t xml:space="preserve">experience was ignored, and these cadres were never truly integrated</w:t>
      </w:r>
      <w:r>
        <w:t xml:space="preserve"> </w:t>
      </w:r>
      <w:r>
        <w:t xml:space="preserve">into our international leadership nor allowed to play much of a</w:t>
      </w:r>
      <w:r>
        <w:t xml:space="preserve"> </w:t>
      </w:r>
      <w:r>
        <w:t xml:space="preserve">leadership role in Mexico. Even the GEM’s propaganda was largely written</w:t>
      </w:r>
      <w:r>
        <w:t xml:space="preserve"> </w:t>
      </w:r>
      <w:r>
        <w:t xml:space="preserve">by Norden or Negrete.</w:t>
      </w:r>
    </w:p>
    <w:p>
      <w:pPr>
        <w:pStyle w:val="BodyText"/>
      </w:pPr>
      <w:r>
        <w:t xml:space="preserve">After the GEM removed Negrete, the I.S. continued to treat the section</w:t>
      </w:r>
      <w:r>
        <w:t xml:space="preserve"> </w:t>
      </w:r>
      <w:r>
        <w:t xml:space="preserve">as an appendage of the Spartacist League/U.S. (SL/U.S.). This was</w:t>
      </w:r>
      <w:r>
        <w:t xml:space="preserve"> </w:t>
      </w:r>
      <w:r>
        <w:t xml:space="preserve">strikingly seen during the 1999 UNAM (National Autonomous University of</w:t>
      </w:r>
      <w:r>
        <w:t xml:space="preserve"> </w:t>
      </w:r>
      <w:r>
        <w:t xml:space="preserve">Mexico) strike, when the I.S. first argued against any sustained</w:t>
      </w:r>
      <w:r>
        <w:t xml:space="preserve"> </w:t>
      </w:r>
      <w:r>
        <w:t xml:space="preserve">intervention and then denounced the GEM for</w:t>
      </w:r>
      <w:r>
        <w:t xml:space="preserve"> </w:t>
      </w:r>
      <w:r>
        <w:t xml:space="preserve">“</w:t>
      </w:r>
      <w:r>
        <w:t xml:space="preserve">abstention.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quintessential example of contempt, arrogance and outright chauvinism</w:t>
      </w:r>
      <w:r>
        <w:t xml:space="preserve"> </w:t>
      </w:r>
      <w:r>
        <w:t xml:space="preserve">was the dissolution of the GEM Central Committee in 2007 ordered by the</w:t>
      </w:r>
      <w:r>
        <w:t xml:space="preserve"> </w:t>
      </w:r>
      <w:r>
        <w:t xml:space="preserve">Wolkenstein regime, whose core members quit in 2010.</w:t>
      </w:r>
    </w:p>
    <w:p>
      <w:pPr>
        <w:pStyle w:val="BodyText"/>
      </w:pPr>
      <w:r>
        <w:t xml:space="preserve">Until recently, similar problems marked the relationship of the I.S. to</w:t>
      </w:r>
      <w:r>
        <w:t xml:space="preserve"> </w:t>
      </w:r>
      <w:r>
        <w:t xml:space="preserve">Spartacist/South Africa, which was also made a full ICL section at the</w:t>
      </w:r>
      <w:r>
        <w:t xml:space="preserve"> </w:t>
      </w:r>
      <w:r>
        <w:t xml:space="preserve">conference. The conference document saluted the recent successful</w:t>
      </w:r>
      <w:r>
        <w:t xml:space="preserve"> </w:t>
      </w:r>
      <w:r>
        <w:t xml:space="preserve">factional struggle our South African comrades waged against their</w:t>
      </w:r>
      <w:r>
        <w:t xml:space="preserve"> </w:t>
      </w:r>
      <w:r>
        <w:t xml:space="preserve">historic leaders, who tried to ditch our central programmatic call for a</w:t>
      </w:r>
      <w:r>
        <w:t xml:space="preserve"> </w:t>
      </w:r>
      <w:r>
        <w:t xml:space="preserve">black-centered workers government (see</w:t>
      </w:r>
      <w:r>
        <w:t xml:space="preserve"> </w:t>
      </w:r>
      <w:r>
        <w:t xml:space="preserve">“</w:t>
      </w:r>
      <w:r>
        <w:t xml:space="preserve">The Fight for a South African</w:t>
      </w:r>
      <w:r>
        <w:t xml:space="preserve"> </w:t>
      </w:r>
      <w:r>
        <w:t xml:space="preserve">Section of the ICL,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 South Africa</w:t>
      </w:r>
      <w:r>
        <w:t xml:space="preserve"> </w:t>
      </w:r>
      <w:r>
        <w:t xml:space="preserve">supplement, April 2016).</w:t>
      </w:r>
      <w:r>
        <w:t xml:space="preserve"> </w:t>
      </w:r>
      <w:r>
        <w:t xml:space="preserve">Against the misnamed</w:t>
      </w:r>
      <w:r>
        <w:t xml:space="preserve"> </w:t>
      </w:r>
      <w:r>
        <w:t xml:space="preserve">“</w:t>
      </w:r>
      <w:r>
        <w:t xml:space="preserve">Leninist Faction,</w:t>
      </w:r>
      <w:r>
        <w:t xml:space="preserve">”</w:t>
      </w:r>
      <w:r>
        <w:t xml:space="preserve"> </w:t>
      </w:r>
      <w:r>
        <w:t xml:space="preserve">our comrades formed the Faction</w:t>
      </w:r>
      <w:r>
        <w:t xml:space="preserve"> </w:t>
      </w:r>
      <w:r>
        <w:t xml:space="preserve">for Trotskyist Continuity. Pointing to problems endemic to South African</w:t>
      </w:r>
      <w:r>
        <w:t xml:space="preserve"> </w:t>
      </w:r>
      <w:r>
        <w:t xml:space="preserve">capitalism, their declaration of faction asserted:</w:t>
      </w:r>
    </w:p>
    <w:p>
      <w:pPr>
        <w:pStyle w:val="BlockText"/>
      </w:pPr>
      <w:r>
        <w:t xml:space="preserve">“</w:t>
      </w:r>
      <w:r>
        <w:t xml:space="preserve">Only through the dictatorship of the proletariat is it possible to put</w:t>
      </w:r>
      <w:r>
        <w:t xml:space="preserve"> </w:t>
      </w:r>
      <w:r>
        <w:t xml:space="preserve">an end to the national oppression of the black majority and overcome the</w:t>
      </w:r>
      <w:r>
        <w:t xml:space="preserve"> </w:t>
      </w:r>
      <w:r>
        <w:t xml:space="preserve">racial, ethnic and tribal divisions among the non-white peoples.</w:t>
      </w:r>
      <w:r>
        <w:t xml:space="preserve">”</w:t>
      </w:r>
    </w:p>
    <w:p>
      <w:pPr>
        <w:pStyle w:val="FirstParagraph"/>
      </w:pPr>
      <w:r>
        <w:t xml:space="preserve">In a striking parallel with the TLC’s Maple Leaf chauvinism over Quebec,</w:t>
      </w:r>
      <w:r>
        <w:t xml:space="preserve"> </w:t>
      </w:r>
      <w:r>
        <w:t xml:space="preserve">the Leninist Faction drew an equal sign between the nationalism of the</w:t>
      </w:r>
      <w:r>
        <w:t xml:space="preserve"> </w:t>
      </w:r>
      <w:r>
        <w:t xml:space="preserve">oppressed black majority and the racist chauvinism of the white</w:t>
      </w:r>
      <w:r>
        <w:t xml:space="preserve"> </w:t>
      </w:r>
      <w:r>
        <w:t xml:space="preserve">oppressors in South Africa, arguing that to differentiate between the</w:t>
      </w:r>
      <w:r>
        <w:t xml:space="preserve"> </w:t>
      </w:r>
      <w:r>
        <w:t xml:space="preserve">two meant to conciliate black nationalism!</w:t>
      </w:r>
    </w:p>
    <w:p>
      <w:pPr>
        <w:pStyle w:val="BodyText"/>
      </w:pPr>
      <w:r>
        <w:t xml:space="preserve">Help from the I.S. and the IEC during the factional struggle was</w:t>
      </w:r>
      <w:r>
        <w:t xml:space="preserve"> </w:t>
      </w:r>
      <w:r>
        <w:t xml:space="preserve">crucial. But this intervention was in marked contrast to the previous</w:t>
      </w:r>
      <w:r>
        <w:t xml:space="preserve"> </w:t>
      </w:r>
      <w:r>
        <w:t xml:space="preserve">treatment of the South African comrades, whose opinions were regularly</w:t>
      </w:r>
      <w:r>
        <w:t xml:space="preserve"> </w:t>
      </w:r>
      <w:r>
        <w:t xml:space="preserve">belittled or ignored, particularly by American comrades. As comrade</w:t>
      </w:r>
      <w:r>
        <w:t xml:space="preserve"> </w:t>
      </w:r>
      <w:r>
        <w:t xml:space="preserve">Bride, an I.S. leader, wrote nearly 20 years ago:</w:t>
      </w:r>
    </w:p>
    <w:p>
      <w:pPr>
        <w:pStyle w:val="BodyText"/>
      </w:pPr>
      <w:r>
        <w:t xml:space="preserve">“</w:t>
      </w:r>
      <w:r>
        <w:t xml:space="preserve">Comrades who have transferred here from the West might reflect on the</w:t>
      </w:r>
      <w:r>
        <w:t xml:space="preserve"> </w:t>
      </w:r>
      <w:r>
        <w:t xml:space="preserve">fact that our South African members have all too much experience in</w:t>
      </w:r>
      <w:r>
        <w:t xml:space="preserve"> </w:t>
      </w:r>
      <w:r>
        <w:t xml:space="preserve">being lorded over by the European-derived ruling class of this country.</w:t>
      </w:r>
      <w:r>
        <w:t xml:space="preserve"> </w:t>
      </w:r>
      <w:r>
        <w:t xml:space="preserve">If we allow even a hint of the inegalitarianism of capitalist society to</w:t>
      </w:r>
      <w:r>
        <w:t xml:space="preserve"> </w:t>
      </w:r>
      <w:r>
        <w:t xml:space="preserve">manifest itself in the relations among comrades in our party, we are in</w:t>
      </w:r>
      <w:r>
        <w:t xml:space="preserve"> </w:t>
      </w:r>
      <w:r>
        <w:t xml:space="preserve">deep trouble.</w:t>
      </w:r>
      <w:r>
        <w:t xml:space="preserve">”</w:t>
      </w:r>
    </w:p>
    <w:p>
      <w:pPr>
        <w:pStyle w:val="BodyText"/>
      </w:pPr>
      <w:r>
        <w:t xml:space="preserve">Later, imperial arrogance was also a mark of the regime of Wolkenstein,</w:t>
      </w:r>
      <w:r>
        <w:t xml:space="preserve"> </w:t>
      </w:r>
      <w:r>
        <w:t xml:space="preserve">who openly derided the capacities of the leaders of our South African</w:t>
      </w:r>
      <w:r>
        <w:t xml:space="preserve"> </w:t>
      </w:r>
      <w:r>
        <w:t xml:space="preserve">section. Arguing that they did not understand the character of the</w:t>
      </w:r>
      <w:r>
        <w:t xml:space="preserve"> </w:t>
      </w:r>
      <w:r>
        <w:t xml:space="preserve">ruling Tripartite Alliance, she put a stop to their producing propaganda</w:t>
      </w:r>
      <w:r>
        <w:t xml:space="preserve"> </w:t>
      </w:r>
      <w:r>
        <w:t xml:space="preserve">on the question, entrusting this task instead to her favored I.S.</w:t>
      </w:r>
      <w:r>
        <w:t xml:space="preserve"> </w:t>
      </w:r>
      <w:r>
        <w:t xml:space="preserve">agents.</w:t>
      </w:r>
    </w:p>
    <w:p>
      <w:pPr>
        <w:pStyle w:val="BodyText"/>
      </w:pPr>
      <w:r>
        <w:t xml:space="preserve">Regarding our U.S. section, the conference document reaffirmed the</w:t>
      </w:r>
      <w:r>
        <w:t xml:space="preserve"> </w:t>
      </w:r>
      <w:r>
        <w:t xml:space="preserve">perspective of building a party whose membership, and leadership, is 70</w:t>
      </w:r>
      <w:r>
        <w:t xml:space="preserve"> </w:t>
      </w:r>
      <w:r>
        <w:t xml:space="preserve">percent black, Latino and other minorities. The call for a 70 percent</w:t>
      </w:r>
      <w:r>
        <w:t xml:space="preserve"> </w:t>
      </w:r>
      <w:r>
        <w:t xml:space="preserve">black party was originally an internal polemic against comrades who</w:t>
      </w:r>
      <w:r>
        <w:t xml:space="preserve"> </w:t>
      </w:r>
      <w:r>
        <w:t xml:space="preserve">flinched from the struggle to recruit black workers and youth in the</w:t>
      </w:r>
      <w:r>
        <w:t xml:space="preserve"> </w:t>
      </w:r>
      <w:r>
        <w:t xml:space="preserve">1970s and early ’80s. Fundamentally, this is not a matter of a slogan</w:t>
      </w:r>
      <w:r>
        <w:t xml:space="preserve"> </w:t>
      </w:r>
      <w:r>
        <w:t xml:space="preserve">but a statement of our commitment to the recruitment and consolidation</w:t>
      </w:r>
      <w:r>
        <w:t xml:space="preserve"> </w:t>
      </w:r>
      <w:r>
        <w:t xml:space="preserve">of a black Trotskyist leadership. The conference reaffirmed our</w:t>
      </w:r>
      <w:r>
        <w:t xml:space="preserve"> </w:t>
      </w:r>
      <w:r>
        <w:t xml:space="preserve">revolutionary-integrationist program elaborated in a founding document</w:t>
      </w:r>
      <w:r>
        <w:t xml:space="preserve"> </w:t>
      </w:r>
      <w:r>
        <w:t xml:space="preserve">of the SL/U.S.,</w:t>
      </w:r>
      <w:r>
        <w:t xml:space="preserve"> </w:t>
      </w:r>
      <w:r>
        <w:t xml:space="preserve">“</w:t>
      </w:r>
      <w:r>
        <w:t xml:space="preserve">Black and Red—Class Struggle Road to Negro Freedom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10, May-June 1967), which stated:</w:t>
      </w:r>
    </w:p>
    <w:p>
      <w:pPr>
        <w:pStyle w:val="BlockText"/>
      </w:pPr>
      <w:r>
        <w:t xml:space="preserve">“</w:t>
      </w:r>
      <w:r>
        <w:t xml:space="preserve">Our immediate goal is to develop a black Trotskyist cadre. We aim not</w:t>
      </w:r>
      <w:r>
        <w:t xml:space="preserve"> </w:t>
      </w:r>
      <w:r>
        <w:t xml:space="preserve">only to recruit Negro members—a short-cut to the working class in this</w:t>
      </w:r>
      <w:r>
        <w:t xml:space="preserve"> </w:t>
      </w:r>
      <w:r>
        <w:t xml:space="preserve">period—but to develop these black workers into Trotskyist cadres who</w:t>
      </w:r>
      <w:r>
        <w:t xml:space="preserve"> </w:t>
      </w:r>
      <w:r>
        <w:t xml:space="preserve">will carry a leadership role in organizing the black masses, within the</w:t>
      </w:r>
      <w:r>
        <w:t xml:space="preserve"> </w:t>
      </w:r>
      <w:r>
        <w:t xml:space="preserve">League itself, and elsewhere.</w:t>
      </w:r>
      <w:r>
        <w:t xml:space="preserve">”</w:t>
      </w:r>
    </w:p>
    <w:p>
      <w:pPr>
        <w:pStyle w:val="FirstParagraph"/>
      </w:pPr>
      <w:r>
        <w:t xml:space="preserve">To develop leading black cadres in a country defined by intense racial</w:t>
      </w:r>
      <w:r>
        <w:t xml:space="preserve"> </w:t>
      </w:r>
      <w:r>
        <w:t xml:space="preserve">hatred, rooted in the forcible segregation of the majority of the black</w:t>
      </w:r>
      <w:r>
        <w:t xml:space="preserve"> </w:t>
      </w:r>
      <w:r>
        <w:t xml:space="preserve">population at the bottom of society, requires an ongoing, high level of</w:t>
      </w:r>
      <w:r>
        <w:t xml:space="preserve"> </w:t>
      </w:r>
      <w:r>
        <w:t xml:space="preserve">consciousness. This means paying particular attention to the relentless</w:t>
      </w:r>
      <w:r>
        <w:t xml:space="preserve"> </w:t>
      </w:r>
      <w:r>
        <w:t xml:space="preserve">pressure and abuse our black comrades face, including from sanctimonious</w:t>
      </w:r>
      <w:r>
        <w:t xml:space="preserve"> </w:t>
      </w:r>
      <w:r>
        <w:t xml:space="preserve">white liberals. Instead, our precious core of black comrades was often</w:t>
      </w:r>
      <w:r>
        <w:t xml:space="preserve"> </w:t>
      </w:r>
      <w:r>
        <w:t xml:space="preserve">used as figureheads in opportunist campaigns by previous leaderships.</w:t>
      </w:r>
      <w:r>
        <w:t xml:space="preserve"> </w:t>
      </w:r>
      <w:r>
        <w:t xml:space="preserve">Two examples were the</w:t>
      </w:r>
      <w:r>
        <w:t xml:space="preserve"> </w:t>
      </w:r>
      <w:r>
        <w:t xml:space="preserve">“</w:t>
      </w:r>
      <w:r>
        <w:t xml:space="preserve">Great Leap Forward</w:t>
      </w:r>
      <w:r>
        <w:t xml:space="preserve">”</w:t>
      </w:r>
      <w:r>
        <w:t xml:space="preserve">—an illusory campaign to</w:t>
      </w:r>
      <w:r>
        <w:t xml:space="preserve"> </w:t>
      </w:r>
      <w:r>
        <w:t xml:space="preserve">recruit young black workers after a united-front action against the</w:t>
      </w:r>
      <w:r>
        <w:t xml:space="preserve"> </w:t>
      </w:r>
      <w:r>
        <w:t xml:space="preserve">fascist Ku Klux Klan in New York City in 1999—and the ceaseless push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revitalize</w:t>
      </w:r>
      <w:r>
        <w:t xml:space="preserve">”</w:t>
      </w:r>
      <w:r>
        <w:t xml:space="preserve"> </w:t>
      </w:r>
      <w:r>
        <w:t xml:space="preserve">a nonexistent mass movement to free class-war prisoner</w:t>
      </w:r>
      <w:r>
        <w:t xml:space="preserve"> </w:t>
      </w:r>
      <w:r>
        <w:t xml:space="preserve">Mumia Abu-Jamal.</w:t>
      </w:r>
    </w:p>
    <w:bookmarkEnd w:id="20"/>
    <w:bookmarkStart w:id="21" w:name="reforge-the-fourth-international"/>
    <w:p>
      <w:pPr>
        <w:pStyle w:val="Heading2"/>
      </w:pPr>
      <w:r>
        <w:t xml:space="preserve">Reforge the Fourth International!</w:t>
      </w:r>
    </w:p>
    <w:p>
      <w:pPr>
        <w:pStyle w:val="FirstParagraph"/>
      </w:pPr>
      <w:r>
        <w:t xml:space="preserve">In this issue we are also printing a motion passed by the conference</w:t>
      </w:r>
      <w:r>
        <w:t xml:space="preserve"> </w:t>
      </w:r>
      <w:r>
        <w:t xml:space="preserve">delegates correcting our articles on the 1971 Indo-Pakistani war, which</w:t>
      </w:r>
      <w:r>
        <w:t xml:space="preserve"> </w:t>
      </w:r>
      <w:r>
        <w:t xml:space="preserve">falsely asserted that the struggle for Bangladeshi independence had been</w:t>
      </w:r>
      <w:r>
        <w:t xml:space="preserve"> </w:t>
      </w:r>
      <w:r>
        <w:t xml:space="preserve">subordinated to the intervention of the Indian military (see page 27).</w:t>
      </w:r>
      <w:r>
        <w:t xml:space="preserve"> </w:t>
      </w:r>
      <w:r>
        <w:t xml:space="preserve">The conference also endorsed a motion passed by the Spartacist League of</w:t>
      </w:r>
      <w:r>
        <w:t xml:space="preserve"> </w:t>
      </w:r>
      <w:r>
        <w:t xml:space="preserve">Australia re-establishing the call for independence for West Papua from</w:t>
      </w:r>
      <w:r>
        <w:t xml:space="preserve"> </w:t>
      </w:r>
      <w:r>
        <w:t xml:space="preserve">Indonesian rule and reiterating the demands:</w:t>
      </w:r>
      <w:r>
        <w:t xml:space="preserve"> </w:t>
      </w:r>
      <w:r>
        <w:t xml:space="preserve">“</w:t>
      </w:r>
      <w:r>
        <w:t xml:space="preserve">Indonesian troops out now!</w:t>
      </w:r>
      <w:r>
        <w:t xml:space="preserve"> </w:t>
      </w:r>
      <w:r>
        <w:t xml:space="preserve">Australia hands off!</w:t>
      </w:r>
      <w:r>
        <w:t xml:space="preserve">”</w:t>
      </w:r>
      <w:r>
        <w:t xml:space="preserve"> </w:t>
      </w:r>
      <w:r>
        <w:t xml:space="preserve">Pointing to a 2011 miners strike that galvanized</w:t>
      </w:r>
      <w:r>
        <w:t xml:space="preserve"> </w:t>
      </w:r>
      <w:r>
        <w:t xml:space="preserve">support from West Papuan independence fighters, the motion concluded:</w:t>
      </w:r>
    </w:p>
    <w:p>
      <w:pPr>
        <w:pStyle w:val="BlockText"/>
      </w:pPr>
      <w:r>
        <w:t xml:space="preserve">“</w:t>
      </w:r>
      <w:r>
        <w:t xml:space="preserve">This illustrates our perspective of linking the emancipation of the</w:t>
      </w:r>
      <w:r>
        <w:t xml:space="preserve"> </w:t>
      </w:r>
      <w:r>
        <w:t xml:space="preserve">deeply exploited working class of the archipelago with the struggles of</w:t>
      </w:r>
      <w:r>
        <w:t xml:space="preserve"> </w:t>
      </w:r>
      <w:r>
        <w:t xml:space="preserve">its minority peoples, and the necessity of linking the fight for workers</w:t>
      </w:r>
      <w:r>
        <w:t xml:space="preserve"> </w:t>
      </w:r>
      <w:r>
        <w:t xml:space="preserve">revolution in Indonesia with the fight for workers revolution in the</w:t>
      </w:r>
      <w:r>
        <w:t xml:space="preserve"> </w:t>
      </w:r>
      <w:r>
        <w:t xml:space="preserve">advanced imperialist countries.</w:t>
      </w:r>
      <w:r>
        <w:t xml:space="preserve">”</w:t>
      </w:r>
    </w:p>
    <w:p>
      <w:pPr>
        <w:pStyle w:val="FirstParagraph"/>
      </w:pPr>
      <w:r>
        <w:t xml:space="preserve">The key cadre who worked on the conference document made effective use</w:t>
      </w:r>
      <w:r>
        <w:t xml:space="preserve"> </w:t>
      </w:r>
      <w:r>
        <w:t xml:space="preserve">of the wealth of resources at the Prometheus Research Library (the</w:t>
      </w:r>
      <w:r>
        <w:t xml:space="preserve"> </w:t>
      </w:r>
      <w:r>
        <w:t xml:space="preserve">central reference archives of the Central Committee of the SL/U.S.).</w:t>
      </w:r>
      <w:r>
        <w:t xml:space="preserve"> </w:t>
      </w:r>
      <w:r>
        <w:t xml:space="preserve">Their intense research and discussions at the PRL reaffirmed the</w:t>
      </w:r>
      <w:r>
        <w:t xml:space="preserve"> </w:t>
      </w:r>
      <w:r>
        <w:t xml:space="preserve">importance of the library as a Marxist working facility. Its holdings</w:t>
      </w:r>
      <w:r>
        <w:t xml:space="preserve"> </w:t>
      </w:r>
      <w:r>
        <w:t xml:space="preserve">both preserve the dearly bought lessons of the past and serve as weapons</w:t>
      </w:r>
      <w:r>
        <w:t xml:space="preserve"> </w:t>
      </w:r>
      <w:r>
        <w:t xml:space="preserve">in the struggle of new generations of communist leaders. The library’s</w:t>
      </w:r>
      <w:r>
        <w:t xml:space="preserve"> </w:t>
      </w:r>
      <w:r>
        <w:t xml:space="preserve">precious material in various languages, like Hindi and Bengali, should</w:t>
      </w:r>
      <w:r>
        <w:t xml:space="preserve"> </w:t>
      </w:r>
      <w:r>
        <w:t xml:space="preserve">be utilized for extending our International.</w:t>
      </w:r>
    </w:p>
    <w:p>
      <w:pPr>
        <w:pStyle w:val="BodyText"/>
      </w:pPr>
      <w:r>
        <w:t xml:space="preserve">The conference also undertook to make the editorial boards of our</w:t>
      </w:r>
      <w:r>
        <w:t xml:space="preserve"> </w:t>
      </w:r>
      <w:r>
        <w:t xml:space="preserve">quadrilingual international theoretical journal,</w:t>
      </w:r>
      <w:r>
        <w:t xml:space="preserve"> </w:t>
      </w:r>
      <w:r>
        <w:rPr>
          <w:iCs/>
          <w:i/>
        </w:rPr>
        <w:t xml:space="preserve">Spartacist</w:t>
      </w:r>
      <w:r>
        <w:t xml:space="preserve">, into real</w:t>
      </w:r>
      <w:r>
        <w:t xml:space="preserve"> </w:t>
      </w:r>
      <w:r>
        <w:t xml:space="preserve">political bodies with their own deliberations and decisions on content,</w:t>
      </w:r>
      <w:r>
        <w:t xml:space="preserve"> </w:t>
      </w:r>
      <w:r>
        <w:t xml:space="preserve">and not merely translation bureaus of the English-language edition.</w:t>
      </w:r>
      <w:r>
        <w:t xml:space="preserve"> </w:t>
      </w:r>
      <w:r>
        <w:t xml:space="preserve">Thus, the French edition of this issue has been published before the</w:t>
      </w:r>
      <w:r>
        <w:t xml:space="preserve"> </w:t>
      </w:r>
      <w:r>
        <w:t xml:space="preserve">English edition. The French edition has particular importance for the</w:t>
      </w:r>
      <w:r>
        <w:t xml:space="preserve"> </w:t>
      </w:r>
      <w:r>
        <w:t xml:space="preserve">ICL in Quebec, where publicly correcting our previous Anglo-chauvinist</w:t>
      </w:r>
      <w:r>
        <w:t xml:space="preserve"> </w:t>
      </w:r>
      <w:r>
        <w:t xml:space="preserve">line is essential to pursuing our work, not least the launching of our</w:t>
      </w:r>
      <w:r>
        <w:t xml:space="preserve"> </w:t>
      </w:r>
      <w:r>
        <w:t xml:space="preserve">Québécois publication,</w:t>
      </w:r>
      <w:r>
        <w:t xml:space="preserve"> </w:t>
      </w:r>
      <w:r>
        <w:rPr>
          <w:iCs/>
          <w:i/>
        </w:rPr>
        <w:t xml:space="preserve">République ouvrière</w:t>
      </w:r>
      <w:r>
        <w:t xml:space="preserve">.</w:t>
      </w:r>
    </w:p>
    <w:p>
      <w:pPr>
        <w:pStyle w:val="BodyText"/>
      </w:pPr>
      <w:r>
        <w:t xml:space="preserve">Since the counterrevolutionary destruction of the Soviet Union, the ICL</w:t>
      </w:r>
      <w:r>
        <w:t xml:space="preserve"> </w:t>
      </w:r>
      <w:r>
        <w:t xml:space="preserve">has faced repeated struggles to maintain our revolutionary continuity</w:t>
      </w:r>
      <w:r>
        <w:t xml:space="preserve"> </w:t>
      </w:r>
      <w:r>
        <w:t xml:space="preserve">against a series of opportunist leaderships. Responding to comrades who</w:t>
      </w:r>
      <w:r>
        <w:t xml:space="preserve"> </w:t>
      </w:r>
      <w:r>
        <w:t xml:space="preserve">place the primary blame for our problems on the pressures of the</w:t>
      </w:r>
      <w:r>
        <w:t xml:space="preserve"> </w:t>
      </w:r>
      <w:r>
        <w:t xml:space="preserve">unfavorable reality that we have confronted, one leading Québécois</w:t>
      </w:r>
      <w:r>
        <w:t xml:space="preserve"> </w:t>
      </w:r>
      <w:r>
        <w:t xml:space="preserve">comrade argued:</w:t>
      </w:r>
    </w:p>
    <w:p>
      <w:pPr>
        <w:pStyle w:val="BlockText"/>
      </w:pPr>
      <w:r>
        <w:t xml:space="preserve">“The objective pressures on us are daunting, but this is not an excuse</w:t>
      </w:r>
      <w:r>
        <w:t xml:space="preserve"> </w:t>
      </w:r>
      <w:r>
        <w:t xml:space="preserve">to abandon our purpose. It would be objectivist and determinist to think</w:t>
      </w:r>
      <w:r>
        <w:t xml:space="preserve"> </w:t>
      </w:r>
      <w:r>
        <w:t xml:space="preserve">that the subjective factor cannot change reality and cannot overcome the</w:t>
      </w:r>
      <w:r>
        <w:t xml:space="preserve"> </w:t>
      </w:r>
      <w:r>
        <w:t xml:space="preserve">pressures of bourgeois society. The role of leadership and of the party</w:t>
      </w:r>
      <w:r>
        <w:t xml:space="preserve"> </w:t>
      </w:r>
      <w:r>
        <w:t xml:space="preserve">as a whole is to cut across these pressures and apply a Marxist program</w:t>
      </w:r>
      <w:r>
        <w:t xml:space="preserve"> </w:t>
      </w:r>
      <w:r>
        <w:t xml:space="preserve">to reality….</w:t>
      </w:r>
    </w:p>
    <w:p>
      <w:pPr>
        <w:pStyle w:val="BlockText"/>
      </w:pPr>
      <w:r>
        <w:t xml:space="preserve">“</w:t>
      </w:r>
      <w:r>
        <w:t xml:space="preserve">The political environment is not getting any better for us. The task of</w:t>
      </w:r>
      <w:r>
        <w:t xml:space="preserve"> </w:t>
      </w:r>
      <w:r>
        <w:t xml:space="preserve">the upcoming conference is to elect a leadership that will be the most</w:t>
      </w:r>
      <w:r>
        <w:t xml:space="preserve"> </w:t>
      </w:r>
      <w:r>
        <w:t xml:space="preserve">capable of confronting the challenges ahead with a Trotskyist program.</w:t>
      </w:r>
      <w:r>
        <w:t xml:space="preserve"> </w:t>
      </w:r>
      <w:r>
        <w:t xml:space="preserve">We have no guarantee of success, but we have a chance. However, we</w:t>
      </w:r>
      <w:r>
        <w:t xml:space="preserve"> </w:t>
      </w:r>
      <w:r>
        <w:t xml:space="preserve">cannot correct our course if we do not confront our past face on. This</w:t>
      </w:r>
      <w:r>
        <w:t xml:space="preserve"> </w:t>
      </w:r>
      <w:r>
        <w:t xml:space="preserve">is the only way we can defend our continuity.</w:t>
      </w:r>
      <w:r>
        <w:t xml:space="preserve">”</w:t>
      </w:r>
    </w:p>
    <w:p>
      <w:pPr>
        <w:pStyle w:val="FirstParagraph"/>
      </w:pPr>
      <w:r>
        <w:t xml:space="preserve">That continuity has been not only preserved but also replenished through</w:t>
      </w:r>
      <w:r>
        <w:t xml:space="preserve"> </w:t>
      </w:r>
      <w:r>
        <w:t xml:space="preserve">this struggle, which was a reassertion of the necessity of a</w:t>
      </w:r>
      <w:r>
        <w:t xml:space="preserve"> </w:t>
      </w:r>
      <w:r>
        <w:t xml:space="preserve">proletarian, revolutionary and</w:t>
      </w:r>
      <w:r>
        <w:t xml:space="preserve"> </w:t>
      </w:r>
      <w:r>
        <w:rPr>
          <w:iCs/>
          <w:i/>
          <w:bCs/>
          <w:b/>
        </w:rPr>
        <w:t xml:space="preserve">internationalist</w:t>
      </w:r>
      <w:r>
        <w:t xml:space="preserve"> </w:t>
      </w:r>
      <w:r>
        <w:t xml:space="preserve">party. The singing</w:t>
      </w:r>
      <w:r>
        <w:t xml:space="preserve"> </w:t>
      </w:r>
      <w:r>
        <w:t xml:space="preserve">of the</w:t>
      </w:r>
      <w:r>
        <w:t xml:space="preserve"> </w:t>
      </w:r>
      <w:r>
        <w:t xml:space="preserve">“</w:t>
      </w:r>
      <w:r>
        <w:t xml:space="preserve">Internationale</w:t>
      </w:r>
      <w:r>
        <w:t xml:space="preserve">”</w:t>
      </w:r>
      <w:r>
        <w:t xml:space="preserve"> </w:t>
      </w:r>
      <w:r>
        <w:t xml:space="preserve">at the conclusion of the conference provided a</w:t>
      </w:r>
      <w:r>
        <w:t xml:space="preserve"> </w:t>
      </w:r>
      <w:r>
        <w:t xml:space="preserve">small but vital expression of our purpose. Led in French by a Quebec</w:t>
      </w:r>
      <w:r>
        <w:t xml:space="preserve"> </w:t>
      </w:r>
      <w:r>
        <w:t xml:space="preserve">comrade, it was sung in Punjabi, Catalan, Spanish, Greek, Arabic,</w:t>
      </w:r>
      <w:r>
        <w:t xml:space="preserve"> </w:t>
      </w:r>
      <w:r>
        <w:t xml:space="preserve">German, Polish, Italian, English and other languages. In microcosm, it</w:t>
      </w:r>
      <w:r>
        <w:t xml:space="preserve"> </w:t>
      </w:r>
      <w:r>
        <w:t xml:space="preserve">made palpable the resounding chorus:</w:t>
      </w:r>
      <w:r>
        <w:t xml:space="preserve"> </w:t>
      </w:r>
      <w:r>
        <w:t xml:space="preserve">“</w:t>
      </w:r>
      <w:r>
        <w:t xml:space="preserve">The international soviet shall be</w:t>
      </w:r>
      <w:r>
        <w:t xml:space="preserve"> </w:t>
      </w:r>
      <w:r>
        <w:t xml:space="preserve">the human race!</w:t>
      </w:r>
      <w:r>
        <w:t xml:space="preserve">”</w:t>
      </w:r>
    </w:p>
    <w:bookmarkEnd w:id="21"/>
    <w:bookmarkEnd w:id="22"/>
    <w:bookmarkStart w:id="48" w:name="X5d99b129daa325735a322558e16746e08103918"/>
    <w:p>
      <w:pPr>
        <w:pStyle w:val="Heading1"/>
      </w:pPr>
      <w:r>
        <w:t xml:space="preserve">The Struggle Against the Chauvinist Hydra</w:t>
      </w:r>
    </w:p>
    <w:p>
      <w:pPr>
        <w:pStyle w:val="FirstParagraph"/>
      </w:pPr>
      <w:r>
        <w:rPr>
          <w:bCs/>
          <w:b/>
        </w:rPr>
        <w:t xml:space="preserve">Document of the Seventh International Conference of the International</w:t>
      </w:r>
      <w:r>
        <w:rPr>
          <w:bCs/>
          <w:b/>
        </w:rPr>
        <w:t xml:space="preserve"> </w:t>
      </w:r>
      <w:r>
        <w:rPr>
          <w:bCs/>
          <w:b/>
        </w:rPr>
        <w:t xml:space="preserve">Communist League (Fourth Internationalist)</w:t>
      </w:r>
    </w:p>
    <w:p>
      <w:pPr>
        <w:pStyle w:val="BodyText"/>
      </w:pPr>
      <w:r>
        <w:t xml:space="preserve">[Translated from French]</w:t>
      </w:r>
    </w:p>
    <w:bookmarkStart w:id="23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The purpose of this conference is to re-establish a Leninist framework</w:t>
      </w:r>
      <w:r>
        <w:t xml:space="preserve"> </w:t>
      </w:r>
      <w:r>
        <w:t xml:space="preserve">on the national question in the International Communist League and to</w:t>
      </w:r>
      <w:r>
        <w:t xml:space="preserve"> </w:t>
      </w:r>
      <w:r>
        <w:t xml:space="preserve">break with the Great Power chauvinism that has marked certain aspects of</w:t>
      </w:r>
      <w:r>
        <w:t xml:space="preserve"> </w:t>
      </w:r>
      <w:r>
        <w:t xml:space="preserve">the politics and functioning of the International. A fight in Canada</w:t>
      </w:r>
      <w:r>
        <w:t xml:space="preserve"> </w:t>
      </w:r>
      <w:r>
        <w:t xml:space="preserve">that began in the fall of 2016 revealed that since its inception, the</w:t>
      </w:r>
      <w:r>
        <w:t xml:space="preserve"> </w:t>
      </w:r>
      <w:r>
        <w:t xml:space="preserve">Canadian section had an Anglo-chauvinist, assimilationist program for</w:t>
      </w:r>
      <w:r>
        <w:t xml:space="preserve"> </w:t>
      </w:r>
      <w:r>
        <w:t xml:space="preserve">Quebec. This struggle generated strong opposition from an Anglophone</w:t>
      </w:r>
      <w:r>
        <w:t xml:space="preserve"> </w:t>
      </w:r>
      <w:r>
        <w:t xml:space="preserve">layer of historic International Executive Committee cadres who were the</w:t>
      </w:r>
      <w:r>
        <w:t xml:space="preserve"> </w:t>
      </w:r>
      <w:r>
        <w:t xml:space="preserve">source of the line on the national question in Canada and elsewhere.</w:t>
      </w:r>
      <w:r>
        <w:t xml:space="preserve"> </w:t>
      </w:r>
      <w:r>
        <w:t xml:space="preserve">Particularly since the fall of the Soviet Union, part of the</w:t>
      </w:r>
      <w:r>
        <w:t xml:space="preserve"> </w:t>
      </w:r>
      <w:r>
        <w:t xml:space="preserve">international leadership has adapted to U.S. imperialism, mimicking</w:t>
      </w:r>
      <w:r>
        <w:t xml:space="preserve"> </w:t>
      </w:r>
      <w:r>
        <w:t xml:space="preserve">attitudes of dominance toward the neocolonial countries under its boot.</w:t>
      </w:r>
      <w:r>
        <w:t xml:space="preserve"> </w:t>
      </w:r>
      <w:r>
        <w:t xml:space="preserve">The purpose of this conference is to effect a fusion with the Québécois</w:t>
      </w:r>
      <w:r>
        <w:t xml:space="preserve"> </w:t>
      </w:r>
      <w:r>
        <w:t xml:space="preserve">comrades and elect a new international leadership that will implement a</w:t>
      </w:r>
      <w:r>
        <w:t xml:space="preserve"> </w:t>
      </w:r>
      <w:r>
        <w:t xml:space="preserve">sharp break with the politics of oppressor chauvinism.</w:t>
      </w:r>
    </w:p>
    <w:p>
      <w:pPr>
        <w:pStyle w:val="BodyText"/>
      </w:pPr>
      <w:r>
        <w:t xml:space="preserve">As soon as they founded our tendency, Jim Robertson and Geoff White</w:t>
      </w:r>
      <w:r>
        <w:t xml:space="preserve"> </w:t>
      </w:r>
      <w:r>
        <w:t xml:space="preserve">sought its international extension. But in 1974, as the</w:t>
      </w:r>
      <w:r>
        <w:t xml:space="preserve"> </w:t>
      </w:r>
      <w:r>
        <w:t xml:space="preserve">“</w:t>
      </w:r>
      <w:r>
        <w:t xml:space="preserve">Declaration for</w:t>
      </w:r>
      <w:r>
        <w:t xml:space="preserve"> </w:t>
      </w:r>
      <w:r>
        <w:t xml:space="preserve">the Organizing of an International Trotskyist Tendency</w:t>
      </w:r>
      <w:r>
        <w:t xml:space="preserve">”</w:t>
      </w:r>
      <w:r>
        <w:t xml:space="preserve"> </w:t>
      </w:r>
      <w:r>
        <w:t xml:space="preserve">was being signed</w:t>
      </w:r>
      <w:r>
        <w:t xml:space="preserve"> </w:t>
      </w:r>
      <w:r>
        <w:t xml:space="preserve">(see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 edition] No. 23, Spring 1977), a number of</w:t>
      </w:r>
      <w:r>
        <w:t xml:space="preserve"> </w:t>
      </w:r>
      <w:r>
        <w:t xml:space="preserve">American cadres embraced an anti-Leninist position on the national</w:t>
      </w:r>
      <w:r>
        <w:t xml:space="preserve"> </w:t>
      </w:r>
      <w:r>
        <w:t xml:space="preserve">question. This perversion of Leninism was both facilitated and</w:t>
      </w:r>
      <w:r>
        <w:t xml:space="preserve"> </w:t>
      </w:r>
      <w:r>
        <w:t xml:space="preserve">exacerbated by the preponderance of the American section in the</w:t>
      </w:r>
      <w:r>
        <w:t xml:space="preserve"> </w:t>
      </w:r>
      <w:r>
        <w:t xml:space="preserve">International. This line was established in opposition to comrade</w:t>
      </w:r>
      <w:r>
        <w:t xml:space="preserve"> </w:t>
      </w:r>
      <w:r>
        <w:t xml:space="preserve">Robertson: already in 1976, he proposed calling for Quebec independence,</w:t>
      </w:r>
      <w:r>
        <w:t xml:space="preserve"> </w:t>
      </w:r>
      <w:r>
        <w:t xml:space="preserve">a proposal that was unanimously rejected. This conference is committed</w:t>
      </w:r>
      <w:r>
        <w:t xml:space="preserve"> </w:t>
      </w:r>
      <w:r>
        <w:t xml:space="preserve">to re-establishing revolutionary Leninism and fighting to reforge the</w:t>
      </w:r>
      <w:r>
        <w:t xml:space="preserve"> </w:t>
      </w:r>
      <w:r>
        <w:t xml:space="preserve">Fourth International.</w:t>
      </w:r>
    </w:p>
    <w:p>
      <w:pPr>
        <w:pStyle w:val="BodyText"/>
      </w:pPr>
      <w:r>
        <w:t xml:space="preserve">Because of the intense upheavals brought about by this fight in the</w:t>
      </w:r>
      <w:r>
        <w:t xml:space="preserve"> </w:t>
      </w:r>
      <w:r>
        <w:t xml:space="preserve">International, this conference effectively has an emergency character,</w:t>
      </w:r>
      <w:r>
        <w:t xml:space="preserve"> </w:t>
      </w:r>
      <w:r>
        <w:t xml:space="preserve">although, formally, it has been regularly convened. This document is</w:t>
      </w:r>
      <w:r>
        <w:t xml:space="preserve"> </w:t>
      </w:r>
      <w:r>
        <w:t xml:space="preserve">therefore focused on the essential conclusions of the past several</w:t>
      </w:r>
      <w:r>
        <w:t xml:space="preserve"> </w:t>
      </w:r>
      <w:r>
        <w:t xml:space="preserve">months, rather than on important changes in the world political</w:t>
      </w:r>
      <w:r>
        <w:t xml:space="preserve"> </w:t>
      </w:r>
      <w:r>
        <w:t xml:space="preserve">situation, which is characterized by the rise of right-wing populist</w:t>
      </w:r>
      <w:r>
        <w:t xml:space="preserve"> </w:t>
      </w:r>
      <w:r>
        <w:t xml:space="preserve">forces in many countries, the election of Trump in the U.S., growing</w:t>
      </w:r>
      <w:r>
        <w:t xml:space="preserve"> </w:t>
      </w:r>
      <w:r>
        <w:t xml:space="preserve">interimperialist rivalries and the possibility of major military</w:t>
      </w:r>
      <w:r>
        <w:t xml:space="preserve"> </w:t>
      </w:r>
      <w:r>
        <w:t xml:space="preserve">conflicts, notably with the deformed workers states. The overriding</w:t>
      </w:r>
      <w:r>
        <w:t xml:space="preserve"> </w:t>
      </w:r>
      <w:r>
        <w:t xml:space="preserve">question for our organization is how to rearm ourselves programmatically</w:t>
      </w:r>
      <w:r>
        <w:t xml:space="preserve"> </w:t>
      </w:r>
      <w:r>
        <w:t xml:space="preserve">and forge a new leadership that will be able to take on these new</w:t>
      </w:r>
      <w:r>
        <w:t xml:space="preserve"> </w:t>
      </w:r>
      <w:r>
        <w:t xml:space="preserve">developments. Fundamentally, we are faced with the central question of</w:t>
      </w:r>
      <w:r>
        <w:t xml:space="preserve"> </w:t>
      </w:r>
      <w:r>
        <w:t xml:space="preserve">the workers movement: revolutionary leadership.</w:t>
      </w:r>
    </w:p>
    <w:bookmarkEnd w:id="23"/>
    <w:bookmarkStart w:id="24" w:name="X3a1f0cedda38dad4290eca8756a97bdf1ea5572"/>
    <w:p>
      <w:pPr>
        <w:pStyle w:val="Heading2"/>
      </w:pPr>
      <w:r>
        <w:t xml:space="preserve">II. For the Forging of an International Leninist Leadership</w:t>
      </w:r>
    </w:p>
    <w:p>
      <w:pPr>
        <w:pStyle w:val="BlockText"/>
      </w:pPr>
      <w:r>
        <w:t xml:space="preserve">“On the basis of a long historical experience, it can be written down as</w:t>
      </w:r>
      <w:r>
        <w:t xml:space="preserve"> </w:t>
      </w:r>
      <w:r>
        <w:t xml:space="preserve">a law that revolutionary cadres, who revolt against their social</w:t>
      </w:r>
      <w:r>
        <w:t xml:space="preserve"> </w:t>
      </w:r>
      <w:r>
        <w:t xml:space="preserve">environment and organize parties to lead a revolution, can—if the</w:t>
      </w:r>
      <w:r>
        <w:t xml:space="preserve"> </w:t>
      </w:r>
      <w:r>
        <w:t xml:space="preserve">revolution is too long delayed—themselves degenerate under the</w:t>
      </w:r>
      <w:r>
        <w:t xml:space="preserve"> </w:t>
      </w:r>
      <w:r>
        <w:t xml:space="preserve">continuing influences and pressures of this same environment.…</w:t>
      </w:r>
    </w:p>
    <w:p>
      <w:pPr>
        <w:pStyle w:val="BlockText"/>
      </w:pPr>
      <w:r>
        <w:t xml:space="preserve">“</w:t>
      </w:r>
      <w:r>
        <w:t xml:space="preserve">But the same historical experience also shows that there are exceptions</w:t>
      </w:r>
      <w:r>
        <w:t xml:space="preserve"> </w:t>
      </w:r>
      <w:r>
        <w:t xml:space="preserve">to this law too. The exceptions are the Marxists who remain Marxists,</w:t>
      </w:r>
      <w:r>
        <w:t xml:space="preserve"> </w:t>
      </w:r>
      <w:r>
        <w:t xml:space="preserve">the revolutionists who remain faithful to the banner. The basic ideas of</w:t>
      </w:r>
      <w:r>
        <w:t xml:space="preserve"> </w:t>
      </w:r>
      <w:r>
        <w:t xml:space="preserve">Marxism, upon which alone a revolutionary party can be constructed, are</w:t>
      </w:r>
      <w:r>
        <w:t xml:space="preserve"> </w:t>
      </w:r>
      <w:r>
        <w:t xml:space="preserve">continuous in their application and have been for a hundred years. The</w:t>
      </w:r>
      <w:r>
        <w:t xml:space="preserve"> </w:t>
      </w:r>
      <w:r>
        <w:t xml:space="preserve">ideas of Marxism, which create revolutionary parties, are stronger than</w:t>
      </w:r>
      <w:r>
        <w:t xml:space="preserve"> </w:t>
      </w:r>
      <w:r>
        <w:t xml:space="preserve">the parties they create, and never fail to survive their downfall. They</w:t>
      </w:r>
      <w:r>
        <w:t xml:space="preserve"> </w:t>
      </w:r>
      <w:r>
        <w:t xml:space="preserve">never fail to find representatives in the old organizations to lead the</w:t>
      </w:r>
      <w:r>
        <w:t xml:space="preserve"> </w:t>
      </w:r>
      <w:r>
        <w:t xml:space="preserve">work of reconstruction.</w:t>
      </w:r>
      <w:r>
        <w:t xml:space="preserve">”</w:t>
      </w:r>
    </w:p>
    <w:p>
      <w:pPr>
        <w:pStyle w:val="BlockText"/>
      </w:pPr>
      <w:r>
        <w:t xml:space="preserve">—James P. Cannon,</w:t>
      </w:r>
      <w:r>
        <w:t xml:space="preserve"> </w:t>
      </w:r>
      <w:r>
        <w:rPr>
          <w:iCs/>
          <w:i/>
        </w:rPr>
        <w:t xml:space="preserve">The First Ten Years of American Communism</w:t>
      </w:r>
      <w:r>
        <w:t xml:space="preserve"> </w:t>
      </w:r>
      <w:r>
        <w:t xml:space="preserve">(New</w:t>
      </w:r>
      <w:r>
        <w:t xml:space="preserve"> </w:t>
      </w:r>
      <w:r>
        <w:t xml:space="preserve">York: Lyle Stuart, 1962)</w:t>
      </w:r>
    </w:p>
    <w:p>
      <w:pPr>
        <w:pStyle w:val="FirstParagraph"/>
      </w:pPr>
      <w:r>
        <w:t xml:space="preserve">It’s precisely the task of reconstructing the ICL that this conference</w:t>
      </w:r>
      <w:r>
        <w:t xml:space="preserve"> </w:t>
      </w:r>
      <w:r>
        <w:t xml:space="preserve">is facing. In order to truly break with Anglo-chauvinism in the party,</w:t>
      </w:r>
      <w:r>
        <w:t xml:space="preserve"> </w:t>
      </w:r>
      <w:r>
        <w:t xml:space="preserve">it is necessary to reclaim our own programmatic continuity on the</w:t>
      </w:r>
      <w:r>
        <w:t xml:space="preserve"> </w:t>
      </w:r>
      <w:r>
        <w:t xml:space="preserve">national question, i.e., the positions developed by Marx and Lenin.</w:t>
      </w:r>
      <w:r>
        <w:t xml:space="preserve"> </w:t>
      </w:r>
      <w:r>
        <w:t xml:space="preserve">Through this fight, we seek to reassert the revolutionary, proletarian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  <w:bCs/>
          <w:b/>
        </w:rPr>
        <w:t xml:space="preserve">internationalist</w:t>
      </w:r>
      <w:r>
        <w:t xml:space="preserve"> </w:t>
      </w:r>
      <w:r>
        <w:t xml:space="preserve">program of Lenin’s Third International,</w:t>
      </w:r>
      <w:r>
        <w:t xml:space="preserve"> </w:t>
      </w:r>
      <w:r>
        <w:t xml:space="preserve">codified in the first four Congresses of the Communist International</w:t>
      </w:r>
      <w:r>
        <w:t xml:space="preserve"> </w:t>
      </w:r>
      <w:r>
        <w:t xml:space="preserve">(Comintern, or CI).</w:t>
      </w:r>
    </w:p>
    <w:p>
      <w:pPr>
        <w:pStyle w:val="BodyText"/>
      </w:pPr>
      <w:r>
        <w:t xml:space="preserve">Forging a true International, already a difficult task after the</w:t>
      </w:r>
      <w:r>
        <w:t xml:space="preserve"> </w:t>
      </w:r>
      <w:r>
        <w:t xml:space="preserve">Bolsheviks took power, became an ever-greater challenge for the</w:t>
      </w:r>
      <w:r>
        <w:t xml:space="preserve"> </w:t>
      </w:r>
      <w:r>
        <w:t xml:space="preserve">proletarian vanguard with the degeneration of the Russian Revolution and</w:t>
      </w:r>
      <w:r>
        <w:t xml:space="preserve"> </w:t>
      </w:r>
      <w:r>
        <w:t xml:space="preserve">the CI. Trotsky was never able to effectively consolidate an</w:t>
      </w:r>
      <w:r>
        <w:t xml:space="preserve"> </w:t>
      </w:r>
      <w:r>
        <w:t xml:space="preserve">international collective, due to his extremely difficult objective</w:t>
      </w:r>
      <w:r>
        <w:t xml:space="preserve"> </w:t>
      </w:r>
      <w:r>
        <w:t xml:space="preserve">situation in exile, a lack of material resources and the murder of</w:t>
      </w:r>
      <w:r>
        <w:t xml:space="preserve"> </w:t>
      </w:r>
      <w:r>
        <w:t xml:space="preserve">Trotskyist cadres. After Trotsky’s death, the Socialist Workers Party</w:t>
      </w:r>
      <w:r>
        <w:t xml:space="preserve"> </w:t>
      </w:r>
      <w:r>
        <w:t xml:space="preserve">(SWP) [led by James P. Cannon] was the section best situated to take</w:t>
      </w:r>
      <w:r>
        <w:t xml:space="preserve"> </w:t>
      </w:r>
      <w:r>
        <w:t xml:space="preserve">on the leadership of the Fourth International. Rather than stepping up</w:t>
      </w:r>
      <w:r>
        <w:t xml:space="preserve"> </w:t>
      </w:r>
      <w:r>
        <w:t xml:space="preserve">to the challenge and taking the leadership of the International, the</w:t>
      </w:r>
      <w:r>
        <w:t xml:space="preserve"> </w:t>
      </w:r>
      <w:r>
        <w:t xml:space="preserve">American Trotskyists withdrew into isolation, without it being truly</w:t>
      </w:r>
      <w:r>
        <w:t xml:space="preserve"> </w:t>
      </w:r>
      <w:r>
        <w:t xml:space="preserve">imposed on them. Comrade Robertson remarked in 1974:</w:t>
      </w:r>
    </w:p>
    <w:p>
      <w:pPr>
        <w:pStyle w:val="BlockText"/>
      </w:pPr>
      <w:r>
        <w:t xml:space="preserve">“So Cannon backed off, and we’re stuck with the job. He stuck us with it</w:t>
      </w:r>
      <w:r>
        <w:t xml:space="preserve"> </w:t>
      </w:r>
      <w:r>
        <w:t xml:space="preserve">doubly. Because he was a lot better than we are—and when I say</w:t>
      </w:r>
      <w:r>
        <w:t xml:space="preserve"> </w:t>
      </w:r>
      <w:r>
        <w:t xml:space="preserve">‘</w:t>
      </w:r>
      <w:r>
        <w:t xml:space="preserve">he</w:t>
      </w:r>
      <w:r>
        <w:t xml:space="preserve">’</w:t>
      </w:r>
      <w:r>
        <w:t xml:space="preserve"> </w:t>
      </w:r>
      <w:r>
        <w:t xml:space="preserve">I</w:t>
      </w:r>
      <w:r>
        <w:t xml:space="preserve"> </w:t>
      </w:r>
      <w:r>
        <w:t xml:space="preserve">mean not only Cannon personally but the immediate working crew that made</w:t>
      </w:r>
      <w:r>
        <w:t xml:space="preserve"> </w:t>
      </w:r>
      <w:r>
        <w:t xml:space="preserve">up the</w:t>
      </w:r>
      <w:r>
        <w:t xml:space="preserve"> </w:t>
      </w:r>
      <w:r>
        <w:t xml:space="preserve">‘</w:t>
      </w:r>
      <w:r>
        <w:t xml:space="preserve">Cannon regime</w:t>
      </w:r>
      <w:r>
        <w:t xml:space="preserve">’</w:t>
      </w:r>
      <w:r>
        <w:t xml:space="preserve">….</w:t>
      </w:r>
    </w:p>
    <w:p>
      <w:pPr>
        <w:pStyle w:val="BlockText"/>
      </w:pPr>
      <w:r>
        <w:t xml:space="preserve">“</w:t>
      </w:r>
      <w:r>
        <w:t xml:space="preserve">Well there was a Cannon regime, and they were doing the best they</w:t>
      </w:r>
      <w:r>
        <w:t xml:space="preserve"> </w:t>
      </w:r>
      <w:r>
        <w:t xml:space="preserve">could. But they didn’t accept the international challenge, and yet it is</w:t>
      </w:r>
      <w:r>
        <w:t xml:space="preserve"> </w:t>
      </w:r>
      <w:r>
        <w:t xml:space="preserve">an obligation. Yes, if you know that you don’t know anything, go</w:t>
      </w:r>
      <w:r>
        <w:t xml:space="preserve"> </w:t>
      </w:r>
      <w:r>
        <w:t xml:space="preserve">patiently, quietly, perseveringly; struggle with the greatest patience</w:t>
      </w:r>
      <w:r>
        <w:t xml:space="preserve"> </w:t>
      </w:r>
      <w:r>
        <w:t xml:space="preserve">and attention for international collaborators. We have to go that way,</w:t>
      </w:r>
      <w:r>
        <w:t xml:space="preserve"> </w:t>
      </w:r>
      <w:r>
        <w:t xml:space="preserve">not back off and wait in national isolation for somebody else to come</w:t>
      </w:r>
      <w:r>
        <w:t xml:space="preserve"> </w:t>
      </w:r>
      <w:r>
        <w:t xml:space="preserve">forward and say,</w:t>
      </w:r>
      <w:r>
        <w:t xml:space="preserve"> </w:t>
      </w:r>
      <w:r>
        <w:t xml:space="preserve">‘</w:t>
      </w:r>
      <w:r>
        <w:t xml:space="preserve">I can do it,</w:t>
      </w:r>
      <w:r>
        <w:t xml:space="preserve">’</w:t>
      </w:r>
      <w:r>
        <w:t xml:space="preserve"> </w:t>
      </w:r>
      <w:r>
        <w:t xml:space="preserve">and then we say,</w:t>
      </w:r>
      <w:r>
        <w:t xml:space="preserve"> </w:t>
      </w:r>
      <w:r>
        <w:t xml:space="preserve">‘</w:t>
      </w:r>
      <w:r>
        <w:t xml:space="preserve">all right; we’ll give</w:t>
      </w:r>
      <w:r>
        <w:t xml:space="preserve"> </w:t>
      </w:r>
      <w:r>
        <w:t xml:space="preserve">you our authority.</w:t>
      </w:r>
      <w:r>
        <w:t xml:space="preserve">’</w:t>
      </w:r>
      <w:r>
        <w:t xml:space="preserve"> </w:t>
      </w:r>
      <w:r>
        <w:t xml:space="preserve">We have to persist; we have to intervene.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James P. Cannon Memorial Meeting,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(English edition)</w:t>
      </w:r>
      <w:r>
        <w:t xml:space="preserve"> </w:t>
      </w:r>
      <w:r>
        <w:t xml:space="preserve">No. 38-39, Summer 1986</w:t>
      </w:r>
    </w:p>
    <w:p>
      <w:pPr>
        <w:pStyle w:val="FirstParagraph"/>
      </w:pPr>
      <w:r>
        <w:t xml:space="preserve">Drawing critical lessons from the SWP, from the inception of our</w:t>
      </w:r>
      <w:r>
        <w:t xml:space="preserve"> </w:t>
      </w:r>
      <w:r>
        <w:t xml:space="preserve">tendency, our founding cadres actively sought to break out of their</w:t>
      </w:r>
      <w:r>
        <w:t xml:space="preserve"> </w:t>
      </w:r>
      <w:r>
        <w:t xml:space="preserve">isolation in the U.S. They understood that such isolation would</w:t>
      </w:r>
      <w:r>
        <w:t xml:space="preserve"> </w:t>
      </w:r>
      <w:r>
        <w:t xml:space="preserve">inevitably lead to deformations. Being an internationalist demands a</w:t>
      </w:r>
      <w:r>
        <w:t xml:space="preserve"> </w:t>
      </w:r>
      <w:r>
        <w:t xml:space="preserve">very high level of consciousness: it is necessary to understand the</w:t>
      </w:r>
      <w:r>
        <w:t xml:space="preserve"> </w:t>
      </w:r>
      <w:r>
        <w:t xml:space="preserve">pressures associated with one’s social and national origins in order to</w:t>
      </w:r>
      <w:r>
        <w:t xml:space="preserve"> </w:t>
      </w:r>
      <w:r>
        <w:t xml:space="preserve">fight them. The backwardness of the working class as well as the</w:t>
      </w:r>
      <w:r>
        <w:t xml:space="preserve"> </w:t>
      </w:r>
      <w:r>
        <w:t xml:space="preserve">strength of U.S. imperialism are powerful pressures that operate on the</w:t>
      </w:r>
      <w:r>
        <w:t xml:space="preserve"> </w:t>
      </w:r>
      <w:r>
        <w:t xml:space="preserve">SL/U.S. Comrade Robertson fought relentlessly to develop the</w:t>
      </w:r>
      <w:r>
        <w:t xml:space="preserve"> </w:t>
      </w:r>
      <w:r>
        <w:t xml:space="preserve">consciousness among Anglophone comrades of the importance of learning</w:t>
      </w:r>
      <w:r>
        <w:t xml:space="preserve"> </w:t>
      </w:r>
      <w:r>
        <w:t xml:space="preserve">other languages and getting experience outside their national terrain.</w:t>
      </w:r>
      <w:r>
        <w:t xml:space="preserve"> </w:t>
      </w:r>
      <w:r>
        <w:t xml:space="preserve">In fact, he long sought to move our international center from New York</w:t>
      </w:r>
      <w:r>
        <w:t xml:space="preserve"> </w:t>
      </w:r>
      <w:r>
        <w:t xml:space="preserve">to Paris but never succeeded, due to the lack of resources in the French</w:t>
      </w:r>
      <w:r>
        <w:t xml:space="preserve"> </w:t>
      </w:r>
      <w:r>
        <w:t xml:space="preserve">section. Despite all his efforts, part of the American leadership</w:t>
      </w:r>
      <w:r>
        <w:t xml:space="preserve"> </w:t>
      </w:r>
      <w:r>
        <w:t xml:space="preserve">developed a chauvinist, anti-internationalist line, opposing national</w:t>
      </w:r>
      <w:r>
        <w:t xml:space="preserve"> </w:t>
      </w:r>
      <w:r>
        <w:t xml:space="preserve">liberation struggles in multinational states. This line caused us</w:t>
      </w:r>
      <w:r>
        <w:t xml:space="preserve"> </w:t>
      </w:r>
      <w:r>
        <w:t xml:space="preserve">incalculable damage, greatly limiting our ability to extend</w:t>
      </w:r>
      <w:r>
        <w:t xml:space="preserve"> </w:t>
      </w:r>
      <w:r>
        <w:t xml:space="preserve">internationally, especially in non-Anglophone oppressed nations. There</w:t>
      </w:r>
      <w:r>
        <w:t xml:space="preserve"> </w:t>
      </w:r>
      <w:r>
        <w:t xml:space="preserve">was a sharp contrast between our approach in places where comrade</w:t>
      </w:r>
      <w:r>
        <w:t xml:space="preserve"> </w:t>
      </w:r>
      <w:r>
        <w:t xml:space="preserve">Robertson was actively involved in the work, such as the British Isles</w:t>
      </w:r>
      <w:r>
        <w:t xml:space="preserve"> </w:t>
      </w:r>
      <w:r>
        <w:t xml:space="preserve">and Ceylon, where we had a Leninist position, and places where he had</w:t>
      </w:r>
      <w:r>
        <w:t xml:space="preserve"> </w:t>
      </w:r>
      <w:r>
        <w:t xml:space="preserve">very little involvement, such as Canada or Spain, where our line was</w:t>
      </w:r>
      <w:r>
        <w:t xml:space="preserve"> </w:t>
      </w:r>
      <w:r>
        <w:t xml:space="preserve">openly chauvinist.</w:t>
      </w:r>
    </w:p>
    <w:p>
      <w:pPr>
        <w:pStyle w:val="BodyText"/>
      </w:pPr>
      <w:r>
        <w:t xml:space="preserve">The Trotskyist position on the Soviet Union was a central programmatic</w:t>
      </w:r>
      <w:r>
        <w:t xml:space="preserve"> </w:t>
      </w:r>
      <w:r>
        <w:t xml:space="preserve">reference point for our tendency. The fall of the USSR marked a key</w:t>
      </w:r>
      <w:r>
        <w:t xml:space="preserve"> </w:t>
      </w:r>
      <w:r>
        <w:t xml:space="preserve">turning point in history and also for the internal life of our</w:t>
      </w:r>
      <w:r>
        <w:t xml:space="preserve"> </w:t>
      </w:r>
      <w:r>
        <w:t xml:space="preserve">organization. This event came after years of working-class retreat in</w:t>
      </w:r>
      <w:r>
        <w:t xml:space="preserve"> </w:t>
      </w:r>
      <w:r>
        <w:t xml:space="preserve">the West, and these objective developments coincided with comrade</w:t>
      </w:r>
      <w:r>
        <w:t xml:space="preserve"> </w:t>
      </w:r>
      <w:r>
        <w:t xml:space="preserve">Robertson, the main architect of our internationalist politics, leaving</w:t>
      </w:r>
      <w:r>
        <w:t xml:space="preserve"> </w:t>
      </w:r>
      <w:r>
        <w:t xml:space="preserve">the center. These accumulated factors led a layer of cadres to become</w:t>
      </w:r>
      <w:r>
        <w:t xml:space="preserve"> </w:t>
      </w:r>
      <w:r>
        <w:t xml:space="preserve">deeply disoriented and to call into question our revolutionary purpose.</w:t>
      </w:r>
      <w:r>
        <w:t xml:space="preserve"> </w:t>
      </w:r>
      <w:r>
        <w:t xml:space="preserve">The loss of a revolutionary proletarian compass led successive party</w:t>
      </w:r>
      <w:r>
        <w:t xml:space="preserve"> </w:t>
      </w:r>
      <w:r>
        <w:t xml:space="preserve">regimes to seek shortcuts through a series of opportunist campaigns. Up</w:t>
      </w:r>
      <w:r>
        <w:t xml:space="preserve"> </w:t>
      </w:r>
      <w:r>
        <w:t xml:space="preserve">until 2008, successive regimes proved themselves unable to provide true</w:t>
      </w:r>
      <w:r>
        <w:t xml:space="preserve"> </w:t>
      </w:r>
      <w:r>
        <w:t xml:space="preserve">Leninist, internationalist leadership to the ICL. Already expressed in</w:t>
      </w:r>
      <w:r>
        <w:t xml:space="preserve"> </w:t>
      </w:r>
      <w:r>
        <w:t xml:space="preserve">our chauvinist line, our adaptation to the pressures of American society</w:t>
      </w:r>
      <w:r>
        <w:t xml:space="preserve"> </w:t>
      </w:r>
      <w:r>
        <w:t xml:space="preserve">was magnified by this opportunism, which is always an adaptation to a</w:t>
      </w:r>
      <w:r>
        <w:t xml:space="preserve"> </w:t>
      </w:r>
      <w:r>
        <w:t xml:space="preserve">national terrain.</w:t>
      </w:r>
    </w:p>
    <w:p>
      <w:pPr>
        <w:pStyle w:val="BodyText"/>
      </w:pPr>
      <w:r>
        <w:t xml:space="preserve">During this period, the Leninist conception of party building was thus</w:t>
      </w:r>
      <w:r>
        <w:t xml:space="preserve"> </w:t>
      </w:r>
      <w:r>
        <w:t xml:space="preserve">largely subordinated to opportunism and an adaptation to American</w:t>
      </w:r>
      <w:r>
        <w:t xml:space="preserve"> </w:t>
      </w:r>
      <w:r>
        <w:t xml:space="preserve">imperialism. There was resistance to integrating non-Anglophone cadres</w:t>
      </w:r>
      <w:r>
        <w:t xml:space="preserve"> </w:t>
      </w:r>
      <w:r>
        <w:t xml:space="preserve">into an effective international leadership collective, as well as</w:t>
      </w:r>
      <w:r>
        <w:t xml:space="preserve"> </w:t>
      </w:r>
      <w:r>
        <w:t xml:space="preserve">hostility to building strong national sections. The International</w:t>
      </w:r>
      <w:r>
        <w:t xml:space="preserve"> </w:t>
      </w:r>
      <w:r>
        <w:t xml:space="preserve">Secretariat had a tendency to utilize the sections outside the U.S. as</w:t>
      </w:r>
      <w:r>
        <w:t xml:space="preserve"> </w:t>
      </w:r>
      <w:r>
        <w:t xml:space="preserve">satellites in the service of opportunist campaigns, as during the</w:t>
      </w:r>
      <w:r>
        <w:t xml:space="preserve"> </w:t>
      </w:r>
      <w:r>
        <w:t xml:space="preserve">“</w:t>
      </w:r>
      <w:r>
        <w:t xml:space="preserve">Great</w:t>
      </w:r>
      <w:r>
        <w:t xml:space="preserve"> </w:t>
      </w:r>
      <w:r>
        <w:t xml:space="preserve">Leap Forward</w:t>
      </w:r>
      <w:r>
        <w:t xml:space="preserve">”</w:t>
      </w:r>
      <w:r>
        <w:t xml:space="preserve"> </w:t>
      </w:r>
      <w:r>
        <w:t xml:space="preserve">and the Mumia campaign. The drift away from building a</w:t>
      </w:r>
      <w:r>
        <w:t xml:space="preserve"> </w:t>
      </w:r>
      <w:r>
        <w:t xml:space="preserve">vanguard party had an impact on the treatment of comrades most oppressed</w:t>
      </w:r>
      <w:r>
        <w:t xml:space="preserve"> </w:t>
      </w:r>
      <w:r>
        <w:t xml:space="preserve">by society: they were generally neither seen nor trained as Marxist</w:t>
      </w:r>
      <w:r>
        <w:t xml:space="preserve"> </w:t>
      </w:r>
      <w:r>
        <w:t xml:space="preserve">cadres and leaders of the International. Rather, they were developed as</w:t>
      </w:r>
      <w:r>
        <w:t xml:space="preserve"> </w:t>
      </w:r>
      <w:r>
        <w:t xml:space="preserve">“</w:t>
      </w:r>
      <w:r>
        <w:t xml:space="preserve">good</w:t>
      </w:r>
      <w:r>
        <w:t xml:space="preserve">”</w:t>
      </w:r>
      <w:r>
        <w:t xml:space="preserve"> </w:t>
      </w:r>
      <w:r>
        <w:t xml:space="preserve">activists and used as foot soldiers in</w:t>
      </w:r>
      <w:r>
        <w:t xml:space="preserve"> </w:t>
      </w:r>
      <w:r>
        <w:t xml:space="preserve">“</w:t>
      </w:r>
      <w:r>
        <w:t xml:space="preserve">rank-and-file</w:t>
      </w:r>
      <w:r>
        <w:t xml:space="preserve">”</w:t>
      </w:r>
      <w:r>
        <w:t xml:space="preserve"> </w:t>
      </w:r>
      <w:r>
        <w:t xml:space="preserve">work.</w:t>
      </w:r>
      <w:r>
        <w:t xml:space="preserve"> </w:t>
      </w:r>
      <w:r>
        <w:t xml:space="preserve">Thus, bourgeois social relations were reflected within the party and</w:t>
      </w:r>
      <w:r>
        <w:t xml:space="preserve"> </w:t>
      </w:r>
      <w:r>
        <w:t xml:space="preserve">tended to reinforce the oppression felt by these comrades.</w:t>
      </w:r>
    </w:p>
    <w:p>
      <w:pPr>
        <w:pStyle w:val="BodyText"/>
      </w:pPr>
      <w:r>
        <w:t xml:space="preserve">Our practice in the last decades is in sharp contrast with the attempted</w:t>
      </w:r>
      <w:r>
        <w:t xml:space="preserve"> </w:t>
      </w:r>
      <w:r>
        <w:t xml:space="preserve">fusion with Edmund Samarakkody’s group (</w:t>
      </w:r>
      <w:r>
        <w:t xml:space="preserve">“</w:t>
      </w:r>
      <w:r>
        <w:t xml:space="preserve">Agreement on Unification of the</w:t>
      </w:r>
      <w:r>
        <w:t xml:space="preserve"> </w:t>
      </w:r>
      <w:r>
        <w:t xml:space="preserve">Revolutionary Workers Party [RWP] of Sri Lanka with the International</w:t>
      </w:r>
      <w:r>
        <w:t xml:space="preserve"> </w:t>
      </w:r>
      <w:r>
        <w:t xml:space="preserve">Spartacist Tendency,</w:t>
      </w:r>
      <w:r>
        <w:t xml:space="preserve">”</w:t>
      </w:r>
      <w:r>
        <w:t xml:space="preserve"> </w:t>
      </w:r>
      <w:r>
        <w:t xml:space="preserve">20 June 1979):</w:t>
      </w:r>
    </w:p>
    <w:p>
      <w:pPr>
        <w:pStyle w:val="BlockText"/>
      </w:pPr>
      <w:r>
        <w:t xml:space="preserve">“(2) real, full, frequent, regular participation in IEC meetings by</w:t>
      </w:r>
      <w:r>
        <w:t xml:space="preserve"> </w:t>
      </w:r>
      <w:r>
        <w:t xml:space="preserve">those senior RWP cadre elected to the IEC;</w:t>
      </w:r>
    </w:p>
    <w:p>
      <w:pPr>
        <w:pStyle w:val="BlockText"/>
      </w:pPr>
      <w:r>
        <w:t xml:space="preserve">“(3) a capable bilingual (Sinhala-English) cadre from the RWP to be</w:t>
      </w:r>
      <w:r>
        <w:t xml:space="preserve"> </w:t>
      </w:r>
      <w:r>
        <w:t xml:space="preserve">stationed in the international centre and, if a senior cadre, to be a</w:t>
      </w:r>
      <w:r>
        <w:t xml:space="preserve"> </w:t>
      </w:r>
      <w:r>
        <w:t xml:space="preserve">member of the international secretariat;</w:t>
      </w:r>
    </w:p>
    <w:p>
      <w:pPr>
        <w:pStyle w:val="BlockText"/>
      </w:pPr>
      <w:r>
        <w:t xml:space="preserve">“(4) an international representative, member of the IEC, to sit on the</w:t>
      </w:r>
      <w:r>
        <w:t xml:space="preserve"> </w:t>
      </w:r>
      <w:r>
        <w:t xml:space="preserve">RWP Central Committee, or if not on the IEC, to play a consultative role</w:t>
      </w:r>
      <w:r>
        <w:t xml:space="preserve"> </w:t>
      </w:r>
      <w:r>
        <w:t xml:space="preserve">in the RWP;</w:t>
      </w:r>
    </w:p>
    <w:p>
      <w:pPr>
        <w:pStyle w:val="BlockText"/>
      </w:pPr>
      <w:r>
        <w:t xml:space="preserve">“</w:t>
      </w:r>
      <w:r>
        <w:t xml:space="preserve">(5) to encourage travel and participation in the political working life</w:t>
      </w:r>
      <w:r>
        <w:t xml:space="preserve"> </w:t>
      </w:r>
      <w:r>
        <w:t xml:space="preserve">of other sections by members of the RWP and, correspondingly, extended</w:t>
      </w:r>
      <w:r>
        <w:t xml:space="preserve"> </w:t>
      </w:r>
      <w:r>
        <w:t xml:space="preserve">visits to Sri Lanka by members of other sections.</w:t>
      </w:r>
      <w:r>
        <w:t xml:space="preserve">”</w:t>
      </w:r>
    </w:p>
    <w:p>
      <w:pPr>
        <w:pStyle w:val="FirstParagraph"/>
      </w:pPr>
      <w:r>
        <w:t xml:space="preserve">It’s on this model that the conference is fusing with the Québécois</w:t>
      </w:r>
      <w:r>
        <w:t xml:space="preserve"> </w:t>
      </w:r>
      <w:r>
        <w:t xml:space="preserve">comrades.</w:t>
      </w:r>
    </w:p>
    <w:p>
      <w:pPr>
        <w:pStyle w:val="BodyText"/>
      </w:pPr>
      <w:r>
        <w:t xml:space="preserve">Despite all the weaknesses our organization may have had, when</w:t>
      </w:r>
      <w:r>
        <w:t xml:space="preserve"> </w:t>
      </w:r>
      <w:r>
        <w:t xml:space="preserve">confronted with the collapse of the Stalinist bureaucracies in the DDR</w:t>
      </w:r>
      <w:r>
        <w:t xml:space="preserve"> </w:t>
      </w:r>
      <w:r>
        <w:t xml:space="preserve">[East Germany] and the USSR, we did our revolutionary duty. At that</w:t>
      </w:r>
      <w:r>
        <w:t xml:space="preserve"> </w:t>
      </w:r>
      <w:r>
        <w:t xml:space="preserve">crucial time in history, our tendency fought tooth and nail against</w:t>
      </w:r>
      <w:r>
        <w:t xml:space="preserve"> </w:t>
      </w:r>
      <w:r>
        <w:t xml:space="preserve">capitalist restoration and for political revolution. Moreover, beginning</w:t>
      </w:r>
      <w:r>
        <w:t xml:space="preserve"> </w:t>
      </w:r>
      <w:r>
        <w:t xml:space="preserve">in the period of</w:t>
      </w:r>
      <w:r>
        <w:t xml:space="preserve"> </w:t>
      </w:r>
      <w:r>
        <w:rPr>
          <w:iCs/>
          <w:i/>
        </w:rPr>
        <w:t xml:space="preserve">glasnost</w:t>
      </w:r>
      <w:r>
        <w:t xml:space="preserve"> </w:t>
      </w:r>
      <w:r>
        <w:t xml:space="preserve">and into the post-Soviet period, we managed</w:t>
      </w:r>
      <w:r>
        <w:t xml:space="preserve"> </w:t>
      </w:r>
      <w:r>
        <w:t xml:space="preserve">to make important contributions to our continuity, such as the</w:t>
      </w:r>
      <w:r>
        <w:t xml:space="preserve"> </w:t>
      </w:r>
      <w:r>
        <w:t xml:space="preserve">publication of two books with Cannon’s writings and the</w:t>
      </w:r>
      <w:r>
        <w:t xml:space="preserve"> </w:t>
      </w:r>
      <w:r>
        <w:rPr>
          <w:iCs/>
          <w:i/>
        </w:rPr>
        <w:t xml:space="preserve">Prometheus</w:t>
      </w:r>
      <w:r>
        <w:rPr>
          <w:iCs/>
          <w:i/>
        </w:rPr>
        <w:t xml:space="preserve"> </w:t>
      </w:r>
      <w:r>
        <w:rPr>
          <w:iCs/>
          <w:i/>
        </w:rPr>
        <w:t xml:space="preserve">Research Series</w:t>
      </w:r>
      <w:r>
        <w:t xml:space="preserve"> </w:t>
      </w:r>
      <w:r>
        <w:t xml:space="preserve">publications. Likewise, we were able to extend the</w:t>
      </w:r>
      <w:r>
        <w:t xml:space="preserve"> </w:t>
      </w:r>
      <w:r>
        <w:t xml:space="preserve">conclusions of the first four Congresses of the CI to the questions of</w:t>
      </w:r>
      <w:r>
        <w:t xml:space="preserve"> </w:t>
      </w:r>
      <w:r>
        <w:t xml:space="preserve">executive office in capitalist states and the constituent assembly [see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(English edition) No. 61, Spring 2009, and No. 63, Winter</w:t>
      </w:r>
      <w:r>
        <w:t xml:space="preserve"> </w:t>
      </w:r>
      <w:r>
        <w:t xml:space="preserve">2012-13].</w:t>
      </w:r>
    </w:p>
    <w:p>
      <w:pPr>
        <w:pStyle w:val="BodyText"/>
      </w:pPr>
      <w:r>
        <w:t xml:space="preserve">The leadership elected by this conference should be based on the</w:t>
      </w:r>
      <w:r>
        <w:t xml:space="preserve"> </w:t>
      </w:r>
      <w:r>
        <w:t xml:space="preserve">comrades who have been central to this fight, especially comrades from</w:t>
      </w:r>
      <w:r>
        <w:t xml:space="preserve"> </w:t>
      </w:r>
      <w:r>
        <w:t xml:space="preserve">Mexico, Greece, South Africa and the Québécois comrades. An extension of</w:t>
      </w:r>
      <w:r>
        <w:t xml:space="preserve"> </w:t>
      </w:r>
      <w:r>
        <w:t xml:space="preserve">the changes that the IEC should undergo is the reorganization of the</w:t>
      </w:r>
      <w:r>
        <w:t xml:space="preserve"> </w:t>
      </w:r>
      <w:r>
        <w:t xml:space="preserve">I.S. by integrating comrades from Mexico and Quebec. With the crisis in</w:t>
      </w:r>
      <w:r>
        <w:t xml:space="preserve"> </w:t>
      </w:r>
      <w:r>
        <w:t xml:space="preserve">the British section, the new IEC will have the task of rebuilding a</w:t>
      </w:r>
      <w:r>
        <w:t xml:space="preserve"> </w:t>
      </w:r>
      <w:r>
        <w:t xml:space="preserve">center in Europe based on the most conscious comrades there. A necessary</w:t>
      </w:r>
      <w:r>
        <w:t xml:space="preserve"> </w:t>
      </w:r>
      <w:r>
        <w:t xml:space="preserve">task to carry out is to give IEC consultative member status to comrades</w:t>
      </w:r>
      <w:r>
        <w:t xml:space="preserve"> </w:t>
      </w:r>
      <w:r>
        <w:t xml:space="preserve">who are historic leaders of our tendency but who can no longer be as</w:t>
      </w:r>
      <w:r>
        <w:t xml:space="preserve"> </w:t>
      </w:r>
      <w:r>
        <w:t xml:space="preserve">active in the party leadership. The new IEC needs their experience but,</w:t>
      </w:r>
      <w:r>
        <w:t xml:space="preserve"> </w:t>
      </w:r>
      <w:r>
        <w:t xml:space="preserve">at the same time, as the example of Admiral Rickover [finally forced to</w:t>
      </w:r>
      <w:r>
        <w:t xml:space="preserve"> </w:t>
      </w:r>
      <w:r>
        <w:t xml:space="preserve">retire at the age of 82] shows, we’d better not take the risk of</w:t>
      </w:r>
      <w:r>
        <w:t xml:space="preserve"> </w:t>
      </w:r>
      <w:r>
        <w:t xml:space="preserve">sinking the submarine.</w:t>
      </w:r>
    </w:p>
    <w:p>
      <w:pPr>
        <w:pStyle w:val="BodyText"/>
      </w:pPr>
      <w:r>
        <w:t xml:space="preserve">Building a real international collective requires strong national</w:t>
      </w:r>
      <w:r>
        <w:t xml:space="preserve"> </w:t>
      </w:r>
      <w:r>
        <w:t xml:space="preserve">leaderships. It must be founded on a common political basis, and built</w:t>
      </w:r>
      <w:r>
        <w:t xml:space="preserve"> </w:t>
      </w:r>
      <w:r>
        <w:t xml:space="preserve">through the establishment of personal ties: it’s necessary to get to</w:t>
      </w:r>
      <w:r>
        <w:t xml:space="preserve"> </w:t>
      </w:r>
      <w:r>
        <w:t xml:space="preserve">know one’s collaborators through common work. A new axis of</w:t>
      </w:r>
      <w:r>
        <w:t xml:space="preserve"> </w:t>
      </w:r>
      <w:r>
        <w:t xml:space="preserve">international collaboration started to be forged during the fight in</w:t>
      </w:r>
      <w:r>
        <w:t xml:space="preserve"> </w:t>
      </w:r>
      <w:r>
        <w:t xml:space="preserve">Canada. This collective grew larger as the fight took on an</w:t>
      </w:r>
      <w:r>
        <w:t xml:space="preserve"> </w:t>
      </w:r>
      <w:r>
        <w:t xml:space="preserve">international dimension, and it has crystallized with the drafting of</w:t>
      </w:r>
      <w:r>
        <w:t xml:space="preserve"> </w:t>
      </w:r>
      <w:r>
        <w:t xml:space="preserve">this conference document. Building an International across different</w:t>
      </w:r>
      <w:r>
        <w:t xml:space="preserve"> </w:t>
      </w:r>
      <w:r>
        <w:t xml:space="preserve">countries requires considerable material resources. As this fight shows,</w:t>
      </w:r>
      <w:r>
        <w:t xml:space="preserve"> </w:t>
      </w:r>
      <w:r>
        <w:t xml:space="preserve">financial contributions from our supporters are essential to the</w:t>
      </w:r>
      <w:r>
        <w:t xml:space="preserve"> </w:t>
      </w:r>
      <w:r>
        <w:t xml:space="preserve">existence of the ICL. One advantage for our tendency relative to the</w:t>
      </w:r>
      <w:r>
        <w:t xml:space="preserve"> </w:t>
      </w:r>
      <w:r>
        <w:t xml:space="preserve">situation that Trotsky or Cannon faced is that we currently have</w:t>
      </w:r>
      <w:r>
        <w:t xml:space="preserve"> </w:t>
      </w:r>
      <w:r>
        <w:t xml:space="preserve">sufficient resources at our disposal to ensure a certain stability and</w:t>
      </w:r>
      <w:r>
        <w:t xml:space="preserve"> </w:t>
      </w:r>
      <w:r>
        <w:t xml:space="preserve">international extension.</w:t>
      </w:r>
    </w:p>
    <w:p>
      <w:pPr>
        <w:pStyle w:val="BodyText"/>
      </w:pPr>
      <w:r>
        <w:t xml:space="preserve">Our party is at a decisive moment in its history. A leadership guided by</w:t>
      </w:r>
      <w:r>
        <w:t xml:space="preserve"> </w:t>
      </w:r>
      <w:r>
        <w:t xml:space="preserve">comrade Coelho and motivated by our program, the recruitment of the</w:t>
      </w:r>
      <w:r>
        <w:t xml:space="preserve"> </w:t>
      </w:r>
      <w:r>
        <w:t xml:space="preserve">Montreal comrades, as well as the fact that comrade Robertson still</w:t>
      </w:r>
      <w:r>
        <w:t xml:space="preserve"> </w:t>
      </w:r>
      <w:r>
        <w:t xml:space="preserve">upholds our continuity—these factors have allowed us to wage a fight</w:t>
      </w:r>
      <w:r>
        <w:t xml:space="preserve"> </w:t>
      </w:r>
      <w:r>
        <w:t xml:space="preserve">that has profoundly shaken our International. This fight gives us an</w:t>
      </w:r>
      <w:r>
        <w:t xml:space="preserve"> </w:t>
      </w:r>
      <w:r>
        <w:t xml:space="preserve">opportunity to succeed where the SWP failed and to regenerate as a</w:t>
      </w:r>
      <w:r>
        <w:t xml:space="preserve"> </w:t>
      </w:r>
      <w:r>
        <w:t xml:space="preserve">party. It gives us a chance to break decisively with oppressor</w:t>
      </w:r>
      <w:r>
        <w:t xml:space="preserve"> </w:t>
      </w:r>
      <w:r>
        <w:t xml:space="preserve">chauvinism, thus laying the basis for a mainly non-Anglophone, truly</w:t>
      </w:r>
      <w:r>
        <w:t xml:space="preserve"> </w:t>
      </w:r>
      <w:r>
        <w:t xml:space="preserve">internationalist organization. As comrade Robertson wrote to the IEC in</w:t>
      </w:r>
      <w:r>
        <w:t xml:space="preserve"> </w:t>
      </w:r>
      <w:r>
        <w:t xml:space="preserve">November 1995:</w:t>
      </w:r>
    </w:p>
    <w:p>
      <w:pPr>
        <w:pStyle w:val="BlockText"/>
      </w:pPr>
      <w:r>
        <w:t xml:space="preserve">“INTERNATIONALISM IS A DEAD LETTER IF…!</w:t>
      </w:r>
    </w:p>
    <w:p>
      <w:pPr>
        <w:pStyle w:val="BlockText"/>
      </w:pPr>
      <w:r>
        <w:t xml:space="preserve">“With half a moment’s thought it is obvious that the question of</w:t>
      </w:r>
      <w:r>
        <w:t xml:space="preserve"> </w:t>
      </w:r>
      <w:r>
        <w:t xml:space="preserve">language capacity is a necessary prerequisite to move in the world at</w:t>
      </w:r>
      <w:r>
        <w:t xml:space="preserve"> </w:t>
      </w:r>
      <w:r>
        <w:t xml:space="preserve">large. Yet this consideration is often omitted from formal</w:t>
      </w:r>
      <w:r>
        <w:t xml:space="preserve"> </w:t>
      </w:r>
      <w:r>
        <w:t xml:space="preserve">calculation….</w:t>
      </w:r>
    </w:p>
    <w:p>
      <w:pPr>
        <w:pStyle w:val="BlockText"/>
      </w:pPr>
      <w:r>
        <w:t xml:space="preserve">“Without the language capacity to bridge the gulfs between the people of</w:t>
      </w:r>
      <w:r>
        <w:t xml:space="preserve"> </w:t>
      </w:r>
      <w:r>
        <w:t xml:space="preserve">the world we are not merely lost, we are non-starters.</w:t>
      </w:r>
    </w:p>
    <w:p>
      <w:pPr>
        <w:pStyle w:val="BlockText"/>
      </w:pPr>
      <w:r>
        <w:t xml:space="preserve">“</w:t>
      </w:r>
      <w:r>
        <w:t xml:space="preserve">For a Welders’ and Bilinguals’ Government!</w:t>
      </w:r>
      <w:r>
        <w:t xml:space="preserve">”</w:t>
      </w:r>
    </w:p>
    <w:bookmarkEnd w:id="24"/>
    <w:bookmarkStart w:id="28" w:name="Xf06bf71a1dcb70f0b94421a4944360f3424c514"/>
    <w:p>
      <w:pPr>
        <w:pStyle w:val="Heading2"/>
      </w:pPr>
      <w:r>
        <w:t xml:space="preserve">III. Theoretical Framework for Chauvinism</w:t>
      </w:r>
    </w:p>
    <w:bookmarkStart w:id="25" w:name="X26adda6858a7c3591e0c77e1f0977eea2c80f38"/>
    <w:p>
      <w:pPr>
        <w:pStyle w:val="Heading3"/>
      </w:pPr>
      <w:r>
        <w:t xml:space="preserve">Deformations of Marx, Engels and Lenin in</w:t>
      </w:r>
      <w:r>
        <w:t xml:space="preserve"> </w:t>
      </w:r>
      <w:r>
        <w:rPr>
          <w:iCs/>
          <w:i/>
        </w:rPr>
        <w:t xml:space="preserve">Workers Vanguard</w:t>
      </w:r>
    </w:p>
    <w:p>
      <w:pPr>
        <w:pStyle w:val="FirstParagraph"/>
      </w:pPr>
      <w:r>
        <w:t xml:space="preserve">The theoretical justification for our chauvinist program on the national</w:t>
      </w:r>
      <w:r>
        <w:t xml:space="preserve"> </w:t>
      </w:r>
      <w:r>
        <w:t xml:space="preserve">question is codified in two articles:</w:t>
      </w:r>
      <w:r>
        <w:t xml:space="preserve"> </w:t>
      </w:r>
      <w:r>
        <w:t xml:space="preserve">“</w:t>
      </w:r>
      <w:r>
        <w:t xml:space="preserve">The National Question in the</w:t>
      </w:r>
      <w:r>
        <w:t xml:space="preserve"> </w:t>
      </w:r>
      <w:r>
        <w:t xml:space="preserve">Marxist Movement 1848-1914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Nos. 123 and 125, 3 and</w:t>
      </w:r>
      <w:r>
        <w:t xml:space="preserve"> </w:t>
      </w:r>
      <w:r>
        <w:t xml:space="preserve">17 September 1976), written by comrade Seymour, and</w:t>
      </w:r>
      <w:r>
        <w:t xml:space="preserve"> </w:t>
      </w:r>
      <w:r>
        <w:t xml:space="preserve">“</w:t>
      </w:r>
      <w:r>
        <w:t xml:space="preserve">Lenin vs. Luxemburg</w:t>
      </w:r>
      <w:r>
        <w:t xml:space="preserve"> </w:t>
      </w:r>
      <w:r>
        <w:t xml:space="preserve">on the National Question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WV</w:t>
      </w:r>
      <w:r>
        <w:t xml:space="preserve"> </w:t>
      </w:r>
      <w:r>
        <w:t xml:space="preserve">No. 150, 25 March 1977). Until the</w:t>
      </w:r>
      <w:r>
        <w:t xml:space="preserve"> </w:t>
      </w:r>
      <w:r>
        <w:t xml:space="preserve">present fight broke out in the International, these articles served as a</w:t>
      </w:r>
      <w:r>
        <w:t xml:space="preserve"> </w:t>
      </w:r>
      <w:r>
        <w:t xml:space="preserve">point of reference on the national question for many cadres. This</w:t>
      </w:r>
      <w:r>
        <w:t xml:space="preserve"> </w:t>
      </w:r>
      <w:r>
        <w:t xml:space="preserve">conference repudiates these articles in order to put the party back on a</w:t>
      </w:r>
      <w:r>
        <w:t xml:space="preserve"> </w:t>
      </w:r>
      <w:r>
        <w:t xml:space="preserve">Leninist programmatic footing—i.e., as champions of the fight against</w:t>
      </w:r>
      <w:r>
        <w:t xml:space="preserve"> </w:t>
      </w:r>
      <w:r>
        <w:t xml:space="preserve">national oppression.</w:t>
      </w:r>
    </w:p>
    <w:p>
      <w:pPr>
        <w:pStyle w:val="BodyText"/>
      </w:pPr>
      <w:r>
        <w:t xml:space="preserve">Comrade Robertson noted:</w:t>
      </w:r>
      <w:r>
        <w:t xml:space="preserve"> </w:t>
      </w:r>
      <w:r>
        <w:t xml:space="preserve">“</w:t>
      </w:r>
      <w:r>
        <w:t xml:space="preserve">What is it that shapes theory? The appetites</w:t>
      </w:r>
      <w:r>
        <w:t xml:space="preserve"> </w:t>
      </w:r>
      <w:r>
        <w:t xml:space="preserve">of men shape out their intervention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Conversations with Wohlforth,</w:t>
      </w:r>
      <w:r>
        <w:t xml:space="preserve">”</w:t>
      </w:r>
      <w:r>
        <w:t xml:space="preserve"> </w:t>
      </w:r>
      <w:r>
        <w:rPr>
          <w:iCs/>
          <w:i/>
        </w:rPr>
        <w:t xml:space="preserve">Marxist Bulletin</w:t>
      </w:r>
      <w:r>
        <w:t xml:space="preserve"> </w:t>
      </w:r>
      <w:r>
        <w:t xml:space="preserve">No. 3, Part IV). He remarked:</w:t>
      </w:r>
    </w:p>
    <w:p>
      <w:pPr>
        <w:pStyle w:val="BlockText"/>
      </w:pPr>
      <w:r>
        <w:t xml:space="preserve">“</w:t>
      </w:r>
      <w:r>
        <w:t xml:space="preserve">You often talk about</w:t>
      </w:r>
      <w:r>
        <w:t xml:space="preserve"> </w:t>
      </w:r>
      <w:r>
        <w:t xml:space="preserve">‘</w:t>
      </w:r>
      <w:r>
        <w:t xml:space="preserve">theory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method</w:t>
      </w:r>
      <w:r>
        <w:t xml:space="preserve">’</w:t>
      </w:r>
      <w:r>
        <w:t xml:space="preserve"> </w:t>
      </w:r>
      <w:r>
        <w:t xml:space="preserve">but are weak in definition.</w:t>
      </w:r>
      <w:r>
        <w:t xml:space="preserve"> </w:t>
      </w:r>
      <w:r>
        <w:t xml:space="preserve">In order to deal with Marxist method it is necessary to understand it,</w:t>
      </w:r>
      <w:r>
        <w:t xml:space="preserve"> </w:t>
      </w:r>
      <w:r>
        <w:t xml:space="preserve">not merely to refer to it—</w:t>
      </w:r>
      <w:r>
        <w:t xml:space="preserve">‘</w:t>
      </w:r>
      <w:r>
        <w:t xml:space="preserve">theory</w:t>
      </w:r>
      <w:r>
        <w:t xml:space="preserve">’</w:t>
      </w:r>
      <w:r>
        <w:t xml:space="preserve"> </w:t>
      </w:r>
      <w:r>
        <w:t xml:space="preserve">by itself is an empty word. Theory</w:t>
      </w:r>
      <w:r>
        <w:t xml:space="preserve"> </w:t>
      </w:r>
      <w:r>
        <w:t xml:space="preserve">is a sufficient simplification of reality that it can be shoved into our</w:t>
      </w:r>
      <w:r>
        <w:t xml:space="preserve"> </w:t>
      </w:r>
      <w:r>
        <w:t xml:space="preserve">heads and give us an active understanding as participants of what is</w:t>
      </w:r>
      <w:r>
        <w:t xml:space="preserve"> </w:t>
      </w:r>
      <w:r>
        <w:t xml:space="preserve">going on—that is, what we hold in our heads is also a factor. Program</w:t>
      </w:r>
      <w:r>
        <w:t xml:space="preserve"> </w:t>
      </w:r>
      <w:r>
        <w:t xml:space="preserve">generates theory. What are decisive are programmatic questions.</w:t>
      </w:r>
      <w:r>
        <w:t xml:space="preserve">”</w:t>
      </w:r>
    </w:p>
    <w:p>
      <w:pPr>
        <w:pStyle w:val="FirstParagraph"/>
      </w:pPr>
      <w:r>
        <w:t xml:space="preserve">Thus, the original presentation published in the article in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Nos.</w:t>
      </w:r>
      <w:r>
        <w:t xml:space="preserve"> </w:t>
      </w:r>
      <w:r>
        <w:t xml:space="preserve">123 and 125 was given in August 1976, a few weeks after the discussion</w:t>
      </w:r>
      <w:r>
        <w:t xml:space="preserve"> </w:t>
      </w:r>
      <w:r>
        <w:t xml:space="preserve">on air traffic control in Canada, which established the basis for the</w:t>
      </w:r>
      <w:r>
        <w:t xml:space="preserve"> </w:t>
      </w:r>
      <w:r>
        <w:t xml:space="preserve">racist article opposing the just struggle for language rights in Quebec</w:t>
      </w:r>
      <w:r>
        <w:t xml:space="preserve"> </w:t>
      </w:r>
      <w:r>
        <w:t xml:space="preserve">(see</w:t>
      </w:r>
      <w:r>
        <w:t xml:space="preserve"> </w:t>
      </w:r>
      <w:r>
        <w:t xml:space="preserve">“</w:t>
      </w:r>
      <w:r>
        <w:t xml:space="preserve">Dispute Over Bilingual Air Traffic Control Rocks Canada,</w:t>
      </w:r>
      <w:r>
        <w:t xml:space="preserve">”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No.</w:t>
      </w:r>
      <w:r>
        <w:t xml:space="preserve"> </w:t>
      </w:r>
      <w:r>
        <w:t xml:space="preserve">119 [23 July 1976] and</w:t>
      </w:r>
      <w:r>
        <w:t xml:space="preserve"> </w:t>
      </w:r>
      <w:r>
        <w:rPr>
          <w:iCs/>
          <w:i/>
        </w:rPr>
        <w:t xml:space="preserve">Spartacist Canada</w:t>
      </w:r>
      <w:r>
        <w:t xml:space="preserve"> </w:t>
      </w:r>
      <w:r>
        <w:t xml:space="preserve">No. 8 [September 1976]).</w:t>
      </w:r>
      <w:r>
        <w:t xml:space="preserve"> </w:t>
      </w:r>
      <w:r>
        <w:t xml:space="preserve">As comrade Robertson noted in a</w:t>
      </w:r>
      <w:r>
        <w:t xml:space="preserve"> </w:t>
      </w:r>
      <w:r>
        <w:t xml:space="preserve">“</w:t>
      </w:r>
      <w:r>
        <w:t xml:space="preserve">Letter on 1976</w:t>
      </w:r>
      <w:r>
        <w:t xml:space="preserve">”</w:t>
      </w:r>
      <w:r>
        <w:t xml:space="preserve"> </w:t>
      </w:r>
      <w:r>
        <w:t xml:space="preserve">(30 November 2016):</w:t>
      </w:r>
    </w:p>
    <w:p>
      <w:pPr>
        <w:pStyle w:val="BlockText"/>
      </w:pPr>
      <w:r>
        <w:t xml:space="preserve">“</w:t>
      </w:r>
      <w:r>
        <w:t xml:space="preserve">There is a reason why the Canadian comrades at the time picked the Air</w:t>
      </w:r>
      <w:r>
        <w:t xml:space="preserve"> </w:t>
      </w:r>
      <w:r>
        <w:t xml:space="preserve">Traffic Controllers strike to write what they did. There was a national</w:t>
      </w:r>
      <w:r>
        <w:t xml:space="preserve"> </w:t>
      </w:r>
      <w:r>
        <w:t xml:space="preserve">upsurge in Quebec and the then TLC chose to write on the one excess that</w:t>
      </w:r>
      <w:r>
        <w:t xml:space="preserve"> </w:t>
      </w:r>
      <w:r>
        <w:t xml:space="preserve">they could find in that political upsurge. The comrades should have</w:t>
      </w:r>
      <w:r>
        <w:t xml:space="preserve"> </w:t>
      </w:r>
      <w:r>
        <w:t xml:space="preserve">hailed the upsurge while</w:t>
      </w:r>
      <w:r>
        <w:t xml:space="preserve"> </w:t>
      </w:r>
      <w:r>
        <w:rPr>
          <w:iCs/>
          <w:i/>
          <w:bCs/>
          <w:b/>
        </w:rPr>
        <w:t xml:space="preserve">also</w:t>
      </w:r>
      <w:r>
        <w:t xml:space="preserve"> </w:t>
      </w:r>
      <w:r>
        <w:t xml:space="preserve">noting the one question which fell</w:t>
      </w:r>
      <w:r>
        <w:t xml:space="preserve"> </w:t>
      </w:r>
      <w:r>
        <w:t xml:space="preserve">outside the legitimate and praiseworthy liberationary political</w:t>
      </w:r>
      <w:r>
        <w:t xml:space="preserve"> </w:t>
      </w:r>
      <w:r>
        <w:t xml:space="preserve">movement.</w:t>
      </w:r>
      <w:r>
        <w:t xml:space="preserve">”</w:t>
      </w:r>
    </w:p>
    <w:p>
      <w:pPr>
        <w:pStyle w:val="FirstParagraph"/>
      </w:pPr>
      <w:r>
        <w:t xml:space="preserve">The appetite that shaped our intervention at that time was defined by a</w:t>
      </w:r>
      <w:r>
        <w:t xml:space="preserve"> </w:t>
      </w:r>
      <w:r>
        <w:t xml:space="preserve">capitulation to dominant Anglo-North American pressures. In fact, the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Nos. 123 and 125 article is a polemic</w:t>
      </w:r>
      <w:r>
        <w:t xml:space="preserve"> </w:t>
      </w:r>
      <w:r>
        <w:rPr>
          <w:iCs/>
          <w:i/>
          <w:bCs/>
          <w:b/>
        </w:rPr>
        <w:t xml:space="preserve">against</w:t>
      </w:r>
      <w:r>
        <w:t xml:space="preserve"> </w:t>
      </w:r>
      <w:r>
        <w:t xml:space="preserve">the liberation</w:t>
      </w:r>
      <w:r>
        <w:t xml:space="preserve"> </w:t>
      </w:r>
      <w:r>
        <w:t xml:space="preserve">of Quebec from the jackboot of Anglophone oppression, a perspective also</w:t>
      </w:r>
      <w:r>
        <w:t xml:space="preserve"> </w:t>
      </w:r>
      <w:r>
        <w:t xml:space="preserve">found in our approach to other national questions (witness the equal</w:t>
      </w:r>
      <w:r>
        <w:t xml:space="preserve"> </w:t>
      </w:r>
      <w:r>
        <w:t xml:space="preserve">sign drawn in the article between the oppressed and oppressor peoples in</w:t>
      </w:r>
      <w:r>
        <w:t xml:space="preserve"> </w:t>
      </w:r>
      <w:r>
        <w:t xml:space="preserve">Lebanon). The theoretical framework developed by these two articles is</w:t>
      </w:r>
      <w:r>
        <w:t xml:space="preserve"> </w:t>
      </w:r>
      <w:r>
        <w:t xml:space="preserve">very far from the experience of the Russian Revolution, which</w:t>
      </w:r>
      <w:r>
        <w:t xml:space="preserve"> </w:t>
      </w:r>
      <w:r>
        <w:t xml:space="preserve">demonstrated in life that the national question can be a motor force for</w:t>
      </w:r>
      <w:r>
        <w:t xml:space="preserve"> </w:t>
      </w:r>
      <w:r>
        <w:t xml:space="preserve">revolutionary struggle.</w:t>
      </w:r>
    </w:p>
    <w:p>
      <w:pPr>
        <w:pStyle w:val="BodyText"/>
      </w:pPr>
      <w:r>
        <w:t xml:space="preserve">The article in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Nos. 123 and 125 defends the preposterous thesis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there is no Marxist program for the national question as such,</w:t>
      </w:r>
      <w:r>
        <w:t xml:space="preserve">”</w:t>
      </w:r>
      <w:r>
        <w:t xml:space="preserve"> </w:t>
      </w:r>
      <w:r>
        <w:t xml:space="preserve">rejecting in fact the Marxist program for the liberation of oppressed</w:t>
      </w:r>
      <w:r>
        <w:t xml:space="preserve"> </w:t>
      </w:r>
      <w:r>
        <w:t xml:space="preserve">nations. The article can pass off this sleight of hand only by grossly</w:t>
      </w:r>
      <w:r>
        <w:t xml:space="preserve"> </w:t>
      </w:r>
      <w:r>
        <w:t xml:space="preserve">deforming the political positions of Marx and Engels. First, it falsely</w:t>
      </w:r>
      <w:r>
        <w:t xml:space="preserve"> </w:t>
      </w:r>
      <w:r>
        <w:t xml:space="preserve">argues that</w:t>
      </w:r>
      <w:r>
        <w:t xml:space="preserve"> </w:t>
      </w:r>
      <w:r>
        <w:t xml:space="preserve">“</w:t>
      </w:r>
      <w:r>
        <w:t xml:space="preserve">Marx and Engels developed a program which amounted to the</w:t>
      </w:r>
      <w:r>
        <w:t xml:space="preserve"> </w:t>
      </w:r>
      <w:r>
        <w:t xml:space="preserve">national, if not physical, genocide of the western and southern Slavs in</w:t>
      </w:r>
      <w:r>
        <w:t xml:space="preserve"> </w:t>
      </w:r>
      <w:r>
        <w:t xml:space="preserve">the interests of the democratic or progressive peoples.</w:t>
      </w:r>
      <w:r>
        <w:t xml:space="preserve">”</w:t>
      </w:r>
      <w:r>
        <w:t xml:space="preserve"> </w:t>
      </w:r>
      <w:r>
        <w:t xml:space="preserve">Marx and</w:t>
      </w:r>
      <w:r>
        <w:t xml:space="preserve"> </w:t>
      </w:r>
      <w:r>
        <w:t xml:space="preserve">Engels’ approach to the Slavs was not based on racial prejudice. Their</w:t>
      </w:r>
      <w:r>
        <w:t xml:space="preserve"> </w:t>
      </w:r>
      <w:r>
        <w:t xml:space="preserve">approach can only be understood in the framework of their vision of a</w:t>
      </w:r>
      <w:r>
        <w:t xml:space="preserve"> </w:t>
      </w:r>
      <w:r>
        <w:t xml:space="preserve">European-wide revolution. The South Slavs played a reactionary role in</w:t>
      </w:r>
      <w:r>
        <w:t xml:space="preserve"> </w:t>
      </w:r>
      <w:r>
        <w:t xml:space="preserve">the crushing of the revolutions of 1848-49 as foot soldiers for the</w:t>
      </w:r>
      <w:r>
        <w:t xml:space="preserve"> </w:t>
      </w:r>
      <w:r>
        <w:t xml:space="preserve">reactionary great powers of that epoch (Prussia, the Russian Empire and</w:t>
      </w:r>
      <w:r>
        <w:t xml:space="preserve"> </w:t>
      </w:r>
      <w:r>
        <w:t xml:space="preserve">the Austro-Hungarian Empire). Lenin supported Marx and Engels’ position:</w:t>
      </w:r>
    </w:p>
    <w:p>
      <w:pPr>
        <w:pStyle w:val="BlockText"/>
      </w:pPr>
      <w:r>
        <w:t xml:space="preserve">“</w:t>
      </w:r>
      <w:r>
        <w:t xml:space="preserve">From that time [1849] until Marx’s death, and even later, until 1890,</w:t>
      </w:r>
      <w:r>
        <w:t xml:space="preserve"> </w:t>
      </w:r>
      <w:r>
        <w:t xml:space="preserve">when there was a danger that tsarism, allied with France, would wage a</w:t>
      </w:r>
      <w:r>
        <w:t xml:space="preserve"> </w:t>
      </w:r>
      <w:r>
        <w:t xml:space="preserve">reactionary war against a</w:t>
      </w:r>
      <w:r>
        <w:t xml:space="preserve"> </w:t>
      </w:r>
      <w:r>
        <w:rPr>
          <w:iCs/>
          <w:i/>
          <w:bCs/>
          <w:b/>
        </w:rPr>
        <w:t xml:space="preserve">non-imperialist</w:t>
      </w:r>
      <w:r>
        <w:t xml:space="preserve"> </w:t>
      </w:r>
      <w:r>
        <w:t xml:space="preserve">and nationally</w:t>
      </w:r>
      <w:r>
        <w:t xml:space="preserve"> </w:t>
      </w:r>
      <w:r>
        <w:t xml:space="preserve">independent Germany, Engels stood first and foremost for a struggle</w:t>
      </w:r>
      <w:r>
        <w:t xml:space="preserve"> </w:t>
      </w:r>
      <w:r>
        <w:t xml:space="preserve">against tsarism. It was for this reason, and exclusively for this</w:t>
      </w:r>
      <w:r>
        <w:t xml:space="preserve"> </w:t>
      </w:r>
      <w:r>
        <w:t xml:space="preserve">reason, that Marx and Engels were opposed to the national movement of</w:t>
      </w:r>
      <w:r>
        <w:t xml:space="preserve"> </w:t>
      </w:r>
      <w:r>
        <w:t xml:space="preserve">the Czechs and South Slavs. A simple reference to what Marx and Engels</w:t>
      </w:r>
      <w:r>
        <w:t xml:space="preserve"> </w:t>
      </w:r>
      <w:r>
        <w:t xml:space="preserve">wrote in 1848 and 1849 will prove to anyone who is interested in Marxism</w:t>
      </w:r>
      <w:r>
        <w:t xml:space="preserve"> </w:t>
      </w:r>
      <w:r>
        <w:t xml:space="preserve">in real earnest and not merely for the purpose of brushing Marxism</w:t>
      </w:r>
      <w:r>
        <w:t xml:space="preserve"> </w:t>
      </w:r>
      <w:r>
        <w:t xml:space="preserve">aside, that Marx and Engels at that time drew a clear and definite</w:t>
      </w:r>
      <w:r>
        <w:t xml:space="preserve"> </w:t>
      </w:r>
      <w:r>
        <w:rPr>
          <w:iCs/>
          <w:i/>
          <w:bCs/>
          <w:b/>
        </w:rPr>
        <w:t xml:space="preserve">distinction</w:t>
      </w:r>
      <w:r>
        <w:t xml:space="preserve"> </w:t>
      </w:r>
      <w:r>
        <w:t xml:space="preserve">between</w:t>
      </w:r>
      <w:r>
        <w:t xml:space="preserve"> </w:t>
      </w:r>
      <w:r>
        <w:t xml:space="preserve">‘</w:t>
      </w:r>
      <w:r>
        <w:t xml:space="preserve">whole reactionary nations</w:t>
      </w:r>
      <w:r>
        <w:t xml:space="preserve">’</w:t>
      </w:r>
      <w:r>
        <w:t xml:space="preserve"> </w:t>
      </w:r>
      <w:r>
        <w:t xml:space="preserve">serving as</w:t>
      </w:r>
      <w:r>
        <w:t xml:space="preserve"> </w:t>
      </w:r>
      <w:r>
        <w:t xml:space="preserve">‘</w:t>
      </w:r>
      <w:r>
        <w:t xml:space="preserve">Russian outposts</w:t>
      </w:r>
      <w:r>
        <w:t xml:space="preserve">’</w:t>
      </w:r>
      <w:r>
        <w:t xml:space="preserve"> </w:t>
      </w:r>
      <w:r>
        <w:t xml:space="preserve">in Europe, and</w:t>
      </w:r>
      <w:r>
        <w:t xml:space="preserve"> </w:t>
      </w:r>
      <w:r>
        <w:t xml:space="preserve">‘</w:t>
      </w:r>
      <w:r>
        <w:t xml:space="preserve">revolutionary nations</w:t>
      </w:r>
      <w:r>
        <w:t xml:space="preserve">’</w:t>
      </w:r>
      <w:r>
        <w:t xml:space="preserve">, namely, the</w:t>
      </w:r>
      <w:r>
        <w:t xml:space="preserve"> </w:t>
      </w:r>
      <w:r>
        <w:t xml:space="preserve">Germans, Poles and Magyars. This is a fact. And it was indicated</w:t>
      </w:r>
      <w:r>
        <w:t xml:space="preserve"> </w:t>
      </w:r>
      <w:r>
        <w:rPr>
          <w:iCs/>
          <w:i/>
          <w:bCs/>
          <w:b/>
        </w:rPr>
        <w:t xml:space="preserve">at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the time with incontrovertible</w:t>
      </w:r>
      <w:r>
        <w:t xml:space="preserve"> </w:t>
      </w:r>
      <w:r>
        <w:t xml:space="preserve">truth: in 1848 revolutionary nations</w:t>
      </w:r>
      <w:r>
        <w:t xml:space="preserve"> </w:t>
      </w:r>
      <w:r>
        <w:t xml:space="preserve">fought for liberty, whose principal enemy was tsarism, whereas the</w:t>
      </w:r>
      <w:r>
        <w:t xml:space="preserve"> </w:t>
      </w:r>
      <w:r>
        <w:t xml:space="preserve">Czechs, etc., were in fact reactionary nations, and outposts of</w:t>
      </w:r>
      <w:r>
        <w:t xml:space="preserve"> </w:t>
      </w:r>
      <w:r>
        <w:t xml:space="preserve">tsarism.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The Discussion on Self-Determination Summed Up</w:t>
      </w:r>
      <w:r>
        <w:t xml:space="preserve">”</w:t>
      </w:r>
      <w:r>
        <w:t xml:space="preserve"> </w:t>
      </w:r>
      <w:r>
        <w:t xml:space="preserve">(July 1916)</w:t>
      </w:r>
    </w:p>
    <w:p>
      <w:pPr>
        <w:pStyle w:val="FirstParagraph"/>
      </w:pPr>
      <w:r>
        <w:t xml:space="preserve">Comrade Seymour’s article ignores the evolution of Marx and Engels’</w:t>
      </w:r>
      <w:r>
        <w:t xml:space="preserve"> </w:t>
      </w:r>
      <w:r>
        <w:t xml:space="preserve">thinking on national liberation struggles when, in fact, their reasoning</w:t>
      </w:r>
      <w:r>
        <w:t xml:space="preserve"> </w:t>
      </w:r>
      <w:r>
        <w:t xml:space="preserve">had been greatly influenced by national struggles in India (Sepoy</w:t>
      </w:r>
      <w:r>
        <w:t xml:space="preserve"> </w:t>
      </w:r>
      <w:r>
        <w:t xml:space="preserve">Mutiny, 1857) and Ireland (Fenian Uprising, 1867) and others. Experience</w:t>
      </w:r>
      <w:r>
        <w:t xml:space="preserve"> </w:t>
      </w:r>
      <w:r>
        <w:t xml:space="preserve">had taught them that far from dissipating with the development of</w:t>
      </w:r>
      <w:r>
        <w:t xml:space="preserve"> </w:t>
      </w:r>
      <w:r>
        <w:t xml:space="preserve">capitalism, the national question became even more explosive, thus</w:t>
      </w:r>
      <w:r>
        <w:t xml:space="preserve"> </w:t>
      </w:r>
      <w:r>
        <w:t xml:space="preserve">becoming a possible lever for revolution. The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article ignores this</w:t>
      </w:r>
      <w:r>
        <w:t xml:space="preserve"> </w:t>
      </w:r>
      <w:r>
        <w:t xml:space="preserve">development in defense of an oppressor-chauvinist framework. For</w:t>
      </w:r>
      <w:r>
        <w:t xml:space="preserve"> </w:t>
      </w:r>
      <w:r>
        <w:t xml:space="preserve">example, Irish liberation is presented as a motor force uniquely for the</w:t>
      </w:r>
      <w:r>
        <w:t xml:space="preserve"> </w:t>
      </w:r>
      <w:r>
        <w:rPr>
          <w:iCs/>
          <w:i/>
          <w:bCs/>
          <w:b/>
        </w:rPr>
        <w:t xml:space="preserve">English</w:t>
      </w:r>
      <w:r>
        <w:t xml:space="preserve"> </w:t>
      </w:r>
      <w:r>
        <w:t xml:space="preserve">revolution. In fact, Marx and Engels fought for the</w:t>
      </w:r>
      <w:r>
        <w:t xml:space="preserve"> </w:t>
      </w:r>
      <w:r>
        <w:t xml:space="preserve">independence of Ireland as an end in itself, and they were closely</w:t>
      </w:r>
      <w:r>
        <w:t xml:space="preserve"> </w:t>
      </w:r>
      <w:r>
        <w:t xml:space="preserve">associated politically with the Fenians. Marx wrote to Engels (30</w:t>
      </w:r>
      <w:r>
        <w:t xml:space="preserve"> </w:t>
      </w:r>
      <w:r>
        <w:t xml:space="preserve">November 1867):</w:t>
      </w:r>
    </w:p>
    <w:p>
      <w:pPr>
        <w:pStyle w:val="BlockText"/>
      </w:pPr>
      <w:r>
        <w:t xml:space="preserve">“What the Irish need is:</w:t>
      </w:r>
    </w:p>
    <w:p>
      <w:pPr>
        <w:pStyle w:val="BlockText"/>
      </w:pPr>
      <w:r>
        <w:t xml:space="preserve">“1. Self-government and independence from England.</w:t>
      </w:r>
    </w:p>
    <w:p>
      <w:pPr>
        <w:pStyle w:val="BlockText"/>
      </w:pPr>
      <w:r>
        <w:t xml:space="preserve">“2. Agrarian revolution. With the best will in the world the English</w:t>
      </w:r>
      <w:r>
        <w:t xml:space="preserve"> </w:t>
      </w:r>
      <w:r>
        <w:t xml:space="preserve">cannot do this for them, but they can give them the legal means to do it</w:t>
      </w:r>
      <w:r>
        <w:t xml:space="preserve"> </w:t>
      </w:r>
      <w:r>
        <w:t xml:space="preserve">for themselves.</w:t>
      </w:r>
    </w:p>
    <w:p>
      <w:pPr>
        <w:pStyle w:val="BlockText"/>
      </w:pPr>
      <w:r>
        <w:t xml:space="preserve">“</w:t>
      </w:r>
      <w:r>
        <w:t xml:space="preserve">3.</w:t>
      </w:r>
      <w:r>
        <w:t xml:space="preserve"> </w:t>
      </w:r>
      <w:r>
        <w:rPr>
          <w:iCs/>
          <w:i/>
          <w:bCs/>
          <w:b/>
        </w:rPr>
        <w:t xml:space="preserve">Protective tariffs against England</w:t>
      </w:r>
      <w:r>
        <w:t xml:space="preserve">. From 1783-1801 every</w:t>
      </w:r>
      <w:r>
        <w:t xml:space="preserve"> </w:t>
      </w:r>
      <w:r>
        <w:t xml:space="preserve">branch of industry in Ireland flourished. By suppressing the protective</w:t>
      </w:r>
      <w:r>
        <w:t xml:space="preserve"> </w:t>
      </w:r>
      <w:r>
        <w:t xml:space="preserve">tariffs which the Irish parliament had established, the Union destroyed</w:t>
      </w:r>
      <w:r>
        <w:t xml:space="preserve"> </w:t>
      </w:r>
      <w:r>
        <w:t xml:space="preserve">all industrial life in Ireland.</w:t>
      </w:r>
      <w:r>
        <w:t xml:space="preserve">”</w:t>
      </w:r>
    </w:p>
    <w:p>
      <w:pPr>
        <w:pStyle w:val="FirstParagraph"/>
      </w:pPr>
      <w:r>
        <w:t xml:space="preserve">Marx and Engels’ orientation toward the struggles of the Irish working</w:t>
      </w:r>
      <w:r>
        <w:t xml:space="preserve"> </w:t>
      </w:r>
      <w:r>
        <w:t xml:space="preserve">people reflected their conception at the time that the people in Ireland</w:t>
      </w:r>
      <w:r>
        <w:t xml:space="preserve"> </w:t>
      </w:r>
      <w:r>
        <w:t xml:space="preserve">“</w:t>
      </w:r>
      <w:r>
        <w:t xml:space="preserve">are more revolutionary and more exasperated than in England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</w:t>
      </w:r>
      <w:r>
        <w:t xml:space="preserve"> </w:t>
      </w:r>
      <w:r>
        <w:t xml:space="preserve">General Council to the Federal Council of Romance Switzerland,</w:t>
      </w:r>
      <w:r>
        <w:t xml:space="preserve">”</w:t>
      </w:r>
      <w:r>
        <w:t xml:space="preserve"> </w:t>
      </w:r>
      <w:r>
        <w:t xml:space="preserve">1</w:t>
      </w:r>
      <w:r>
        <w:t xml:space="preserve"> </w:t>
      </w:r>
      <w:r>
        <w:t xml:space="preserve">January 1870). They vigorously fought to organize an Irish section of</w:t>
      </w:r>
      <w:r>
        <w:t xml:space="preserve"> </w:t>
      </w:r>
      <w:r>
        <w:t xml:space="preserve">the First International and to defend the Fenians within the English</w:t>
      </w:r>
      <w:r>
        <w:t xml:space="preserve"> </w:t>
      </w:r>
      <w:r>
        <w:t xml:space="preserve">working class.</w:t>
      </w:r>
    </w:p>
    <w:p>
      <w:pPr>
        <w:pStyle w:val="BodyText"/>
      </w:pPr>
      <w:r>
        <w:t xml:space="preserve">Lenin explained that in Marx’s time, the pre-imperialist period,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main thing was to fight</w:t>
      </w:r>
      <w:r>
        <w:t xml:space="preserve"> </w:t>
      </w:r>
      <w:r>
        <w:t xml:space="preserve">‘</w:t>
      </w:r>
      <w:r>
        <w:t xml:space="preserve">against tsarism</w:t>
      </w:r>
      <w:r>
        <w:t xml:space="preserve">’</w:t>
      </w:r>
      <w:r>
        <w:t xml:space="preserve"> </w:t>
      </w:r>
      <w:r>
        <w:t xml:space="preserve">(and against certain</w:t>
      </w:r>
      <w:r>
        <w:t xml:space="preserve"> </w:t>
      </w:r>
      <w:r>
        <w:t xml:space="preserve">small-nation movements that</w:t>
      </w:r>
      <w:r>
        <w:t xml:space="preserve"> </w:t>
      </w:r>
      <w:r>
        <w:rPr>
          <w:iCs/>
          <w:i/>
          <w:bCs/>
          <w:b/>
        </w:rPr>
        <w:t xml:space="preserve">it</w:t>
      </w:r>
      <w:r>
        <w:t xml:space="preserve"> </w:t>
      </w:r>
      <w:r>
        <w:t xml:space="preserve">was using for undemocratic ends),</w:t>
      </w:r>
      <w:r>
        <w:t xml:space="preserve"> </w:t>
      </w:r>
      <w:r>
        <w:t xml:space="preserve">and for the greater revolutionary peoples of the West.</w:t>
      </w:r>
      <w:r>
        <w:t xml:space="preserve">”</w:t>
      </w:r>
      <w:r>
        <w:t xml:space="preserve"> </w:t>
      </w:r>
      <w:r>
        <w:t xml:space="preserve">Lenin went</w:t>
      </w:r>
      <w:r>
        <w:t xml:space="preserve"> </w:t>
      </w:r>
      <w:r>
        <w:t xml:space="preserve">further, explaining that in the epoch of imperialism:</w:t>
      </w:r>
    </w:p>
    <w:p>
      <w:pPr>
        <w:pStyle w:val="BlockText"/>
      </w:pPr>
      <w:r>
        <w:t xml:space="preserve">“</w:t>
      </w:r>
      <w:r>
        <w:t xml:space="preserve">Tsarism has manifestly and indisputably ceased to be the chief mainstay</w:t>
      </w:r>
      <w:r>
        <w:t xml:space="preserve"> </w:t>
      </w:r>
      <w:r>
        <w:t xml:space="preserve">of reaction, first, because it is supported by international finance</w:t>
      </w:r>
      <w:r>
        <w:t xml:space="preserve"> </w:t>
      </w:r>
      <w:r>
        <w:t xml:space="preserve">capital, particularly French, and, secondly, because of 1905.… The</w:t>
      </w:r>
      <w:r>
        <w:t xml:space="preserve"> </w:t>
      </w:r>
      <w:r>
        <w:t xml:space="preserve">system now is a handful of imperialist</w:t>
      </w:r>
      <w:r>
        <w:t xml:space="preserve"> </w:t>
      </w:r>
      <w:r>
        <w:t xml:space="preserve">‘</w:t>
      </w:r>
      <w:r>
        <w:t xml:space="preserve">Great</w:t>
      </w:r>
      <w:r>
        <w:t xml:space="preserve">’</w:t>
      </w:r>
      <w:r>
        <w:t xml:space="preserve"> </w:t>
      </w:r>
      <w:r>
        <w:t xml:space="preserve">Powers (five or six in</w:t>
      </w:r>
      <w:r>
        <w:t xml:space="preserve"> </w:t>
      </w:r>
      <w:r>
        <w:t xml:space="preserve">number), each oppressing other nations.… Today, the socialist</w:t>
      </w:r>
      <w:r>
        <w:t xml:space="preserve"> </w:t>
      </w:r>
      <w:r>
        <w:t xml:space="preserve">proletariat, split into chauvinists,</w:t>
      </w:r>
      <w:r>
        <w:t xml:space="preserve"> </w:t>
      </w:r>
      <w:r>
        <w:t xml:space="preserve">‘</w:t>
      </w:r>
      <w:r>
        <w:t xml:space="preserve">social-imperialists</w:t>
      </w:r>
      <w:r>
        <w:t xml:space="preserve">’</w:t>
      </w:r>
      <w:r>
        <w:t xml:space="preserve">, on the one</w:t>
      </w:r>
      <w:r>
        <w:t xml:space="preserve"> </w:t>
      </w:r>
      <w:r>
        <w:t xml:space="preserve">hand, and revolutionaries, on the other, is confronted by an</w:t>
      </w:r>
      <w:r>
        <w:t xml:space="preserve"> </w:t>
      </w:r>
      <w:r>
        <w:rPr>
          <w:iCs/>
          <w:i/>
          <w:bCs/>
          <w:b/>
        </w:rPr>
        <w:t xml:space="preserve">alliance</w:t>
      </w:r>
      <w:r>
        <w:t xml:space="preserve"> </w:t>
      </w:r>
      <w:r>
        <w:t xml:space="preserve">of tsarist imperialism and advanced capitalist, European,</w:t>
      </w:r>
      <w:r>
        <w:t xml:space="preserve"> </w:t>
      </w:r>
      <w:r>
        <w:t xml:space="preserve">imperialism, which is based on their common oppression of a number of</w:t>
      </w:r>
      <w:r>
        <w:t xml:space="preserve"> </w:t>
      </w:r>
      <w:r>
        <w:t xml:space="preserve">nations.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The Discussion on Self-Determination Summed Up</w:t>
      </w:r>
      <w:r>
        <w:t xml:space="preserve">”</w:t>
      </w:r>
    </w:p>
    <w:p>
      <w:pPr>
        <w:pStyle w:val="FirstParagraph"/>
      </w:pPr>
      <w:r>
        <w:t xml:space="preserve">Contrary to what the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articles claim, there does indeed exist a</w:t>
      </w:r>
      <w:r>
        <w:t xml:space="preserve"> </w:t>
      </w:r>
      <w:r>
        <w:rPr>
          <w:iCs/>
          <w:i/>
          <w:bCs/>
          <w:b/>
        </w:rPr>
        <w:t xml:space="preserve">defined</w:t>
      </w:r>
      <w:r>
        <w:t xml:space="preserve"> </w:t>
      </w:r>
      <w:r>
        <w:t xml:space="preserve">Marxist program on the national question, which is the</w:t>
      </w:r>
      <w:r>
        <w:t xml:space="preserve"> </w:t>
      </w:r>
      <w:r>
        <w:t xml:space="preserve">Bolshevik program developed by Lenin between late 1912 and 1916:</w:t>
      </w:r>
    </w:p>
    <w:p>
      <w:pPr>
        <w:pStyle w:val="BlockText"/>
      </w:pPr>
      <w:r>
        <w:t xml:space="preserve">“</w:t>
      </w:r>
      <w:r>
        <w:t xml:space="preserve">Complete equality of rights for all nations; the right of nations to</w:t>
      </w:r>
      <w:r>
        <w:t xml:space="preserve"> </w:t>
      </w:r>
      <w:r>
        <w:t xml:space="preserve">self-determination; the unity of the workers of all nations—such is</w:t>
      </w:r>
      <w:r>
        <w:t xml:space="preserve"> </w:t>
      </w:r>
      <w:r>
        <w:t xml:space="preserve">the national programme that Marxism, the experience of the whole world,</w:t>
      </w:r>
      <w:r>
        <w:t xml:space="preserve"> </w:t>
      </w:r>
      <w:r>
        <w:t xml:space="preserve">and the experience of Russia, teach the workers.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The Right of Nations to Self-Determination</w:t>
      </w:r>
      <w:r>
        <w:t xml:space="preserve">”</w:t>
      </w:r>
      <w:r>
        <w:t xml:space="preserve"> </w:t>
      </w:r>
      <w:r>
        <w:t xml:space="preserve">(February-May 1914)</w:t>
      </w:r>
    </w:p>
    <w:p>
      <w:pPr>
        <w:pStyle w:val="FirstParagraph"/>
      </w:pPr>
      <w:r>
        <w:t xml:space="preserve">We reject the claim in these articles that the national question has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much more conjunctural character historically, and is much more</w:t>
      </w:r>
      <w:r>
        <w:t xml:space="preserve"> </w:t>
      </w:r>
      <w:r>
        <w:t xml:space="preserve">determined by changing empirical circumstances.</w:t>
      </w:r>
      <w:r>
        <w:t xml:space="preserve">”</w:t>
      </w:r>
      <w:r>
        <w:t xml:space="preserve"> </w:t>
      </w:r>
      <w:r>
        <w:t xml:space="preserve">When the world changes</w:t>
      </w:r>
      <w:r>
        <w:t xml:space="preserve"> </w:t>
      </w:r>
      <w:r>
        <w:t xml:space="preserve">substantially, the Marxist program must also change in order to address</w:t>
      </w:r>
      <w:r>
        <w:t xml:space="preserve"> </w:t>
      </w:r>
      <w:r>
        <w:t xml:space="preserve">reality; this does not mean that the program is</w:t>
      </w:r>
      <w:r>
        <w:t xml:space="preserve"> </w:t>
      </w:r>
      <w:r>
        <w:t xml:space="preserve">“</w:t>
      </w:r>
      <w:r>
        <w:t xml:space="preserve">conjunctural,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rather that it is necessary to consider</w:t>
      </w:r>
      <w:r>
        <w:t xml:space="preserve"> </w:t>
      </w:r>
      <w:r>
        <w:t xml:space="preserve">“</w:t>
      </w:r>
      <w:r>
        <w:t xml:space="preserve">the concrete change in the</w:t>
      </w:r>
      <w:r>
        <w:t xml:space="preserve"> </w:t>
      </w:r>
      <w:r>
        <w:rPr>
          <w:iCs/>
          <w:i/>
          <w:bCs/>
          <w:b/>
        </w:rPr>
        <w:t xml:space="preserve">application</w:t>
      </w:r>
      <w:r>
        <w:t xml:space="preserve"> </w:t>
      </w:r>
      <w:r>
        <w:t xml:space="preserve">of the same socialist principles</w:t>
      </w:r>
      <w:r>
        <w:t xml:space="preserve">”</w:t>
      </w:r>
      <w:r>
        <w:t xml:space="preserve"> </w:t>
      </w:r>
      <w:r>
        <w:t xml:space="preserve">(Lenin). Regarding</w:t>
      </w:r>
      <w:r>
        <w:t xml:space="preserve"> </w:t>
      </w:r>
      <w:r>
        <w:t xml:space="preserve">the program on the national question, Marx, Engels and Lenin all shared</w:t>
      </w:r>
      <w:r>
        <w:t xml:space="preserve"> </w:t>
      </w:r>
      <w:r>
        <w:t xml:space="preserve">the same elementary socialist principle that</w:t>
      </w:r>
      <w:r>
        <w:t xml:space="preserve"> </w:t>
      </w:r>
      <w:r>
        <w:t xml:space="preserve">“</w:t>
      </w:r>
      <w:r>
        <w:t xml:space="preserve">no nation can be free if</w:t>
      </w:r>
      <w:r>
        <w:t xml:space="preserve"> </w:t>
      </w:r>
      <w:r>
        <w:t xml:space="preserve">it oppresses other nations.</w:t>
      </w:r>
      <w:r>
        <w:t xml:space="preserve">”</w:t>
      </w:r>
    </w:p>
    <w:p>
      <w:pPr>
        <w:pStyle w:val="BodyText"/>
      </w:pPr>
      <w:r>
        <w:t xml:space="preserve">The article in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Nos. 123 and 125 defends the thesis, which is</w:t>
      </w:r>
      <w:r>
        <w:t xml:space="preserve"> </w:t>
      </w:r>
      <w:r>
        <w:t xml:space="preserve">correct in itself, that there are no</w:t>
      </w:r>
      <w:r>
        <w:t xml:space="preserve"> </w:t>
      </w:r>
      <w:r>
        <w:t xml:space="preserve">“</w:t>
      </w:r>
      <w:r>
        <w:t xml:space="preserve">reactionary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peoples, but it wields this to blur the difference between oppressed and</w:t>
      </w:r>
      <w:r>
        <w:t xml:space="preserve"> </w:t>
      </w:r>
      <w:r>
        <w:t xml:space="preserve">oppressor nations. As in that article, in</w:t>
      </w:r>
      <w:r>
        <w:t xml:space="preserve"> </w:t>
      </w:r>
      <w:r>
        <w:t xml:space="preserve">“</w:t>
      </w:r>
      <w:r>
        <w:t xml:space="preserve">Lenin vs. Luxemburg on the</w:t>
      </w:r>
      <w:r>
        <w:t xml:space="preserve"> </w:t>
      </w:r>
      <w:r>
        <w:t xml:space="preserve">National Question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WV</w:t>
      </w:r>
      <w:r>
        <w:t xml:space="preserve"> </w:t>
      </w:r>
      <w:r>
        <w:t xml:space="preserve">No. 150) the authority of Marx, Engels and</w:t>
      </w:r>
      <w:r>
        <w:t xml:space="preserve"> </w:t>
      </w:r>
      <w:r>
        <w:t xml:space="preserve">Lenin is misused to defend a position of indifference to the fight for</w:t>
      </w:r>
      <w:r>
        <w:t xml:space="preserve"> </w:t>
      </w:r>
      <w:r>
        <w:t xml:space="preserve">national liberation:</w:t>
      </w:r>
    </w:p>
    <w:p>
      <w:pPr>
        <w:pStyle w:val="BlockText"/>
      </w:pPr>
      <w:r>
        <w:t xml:space="preserve">“The absence of sustained proletarian revolutionary struggles in the</w:t>
      </w:r>
      <w:r>
        <w:t xml:space="preserve"> </w:t>
      </w:r>
      <w:r>
        <w:t xml:space="preserve">advanced capitalist countries and the continued hegemony in them of the</w:t>
      </w:r>
      <w:r>
        <w:t xml:space="preserve"> </w:t>
      </w:r>
      <w:r>
        <w:t xml:space="preserve">reformist parties have led to widespread support for petty-bourgeois</w:t>
      </w:r>
      <w:r>
        <w:t xml:space="preserve"> </w:t>
      </w:r>
      <w:r>
        <w:t xml:space="preserve">nationalism within the left. Groups like the Palestine Liberation</w:t>
      </w:r>
      <w:r>
        <w:t xml:space="preserve"> </w:t>
      </w:r>
      <w:r>
        <w:t xml:space="preserve">Organization, the Angolan MPLA, Irish Republican Army and Basque ETA are</w:t>
      </w:r>
      <w:r>
        <w:t xml:space="preserve"> </w:t>
      </w:r>
      <w:r>
        <w:t xml:space="preserve">viewed by many leftists, including would-be Marxists, as among the</w:t>
      </w:r>
      <w:r>
        <w:t xml:space="preserve"> </w:t>
      </w:r>
      <w:r>
        <w:t xml:space="preserve">vanguard of the revolutionary forces of our day.</w:t>
      </w:r>
    </w:p>
    <w:p>
      <w:pPr>
        <w:pStyle w:val="BlockText"/>
      </w:pPr>
      <w:r>
        <w:t xml:space="preserve">“</w:t>
      </w:r>
      <w:r>
        <w:t xml:space="preserve">As part of the international Spartacist tendency’s struggle against the</w:t>
      </w:r>
      <w:r>
        <w:t xml:space="preserve"> </w:t>
      </w:r>
      <w:r>
        <w:t xml:space="preserve">nationalist deviations rampant in the contemporary left, we published</w:t>
      </w:r>
      <w:r>
        <w:t xml:space="preserve"> </w:t>
      </w:r>
      <w:r>
        <w:t xml:space="preserve">last year a two-part article analyzing the evolution of the Marxist</w:t>
      </w:r>
      <w:r>
        <w:t xml:space="preserve"> </w:t>
      </w:r>
      <w:r>
        <w:t xml:space="preserve">position on the national question, from the 1848 concept of</w:t>
      </w:r>
      <w:r>
        <w:t xml:space="preserve"> </w:t>
      </w:r>
      <w:r>
        <w:t xml:space="preserve">‘</w:t>
      </w:r>
      <w:r>
        <w:t xml:space="preserve">progressive</w:t>
      </w:r>
      <w:r>
        <w:t xml:space="preserve"> </w:t>
      </w:r>
      <w:r>
        <w:t xml:space="preserve">nations</w:t>
      </w:r>
      <w:r>
        <w:t xml:space="preserve">’</w:t>
      </w:r>
      <w:r>
        <w:t xml:space="preserve"> </w:t>
      </w:r>
      <w:r>
        <w:t xml:space="preserve">to the Leninist principle of the</w:t>
      </w:r>
      <w:r>
        <w:t xml:space="preserve"> </w:t>
      </w:r>
      <w:r>
        <w:t xml:space="preserve">‘</w:t>
      </w:r>
      <w:r>
        <w:t xml:space="preserve">right of</w:t>
      </w:r>
      <w:r>
        <w:t xml:space="preserve"> </w:t>
      </w:r>
      <w:r>
        <w:t xml:space="preserve">self-determination</w:t>
      </w:r>
      <w:r>
        <w:t xml:space="preserve">’</w:t>
      </w:r>
      <w:r>
        <w:t xml:space="preserve">.</w:t>
      </w:r>
      <w:r>
        <w:t xml:space="preserve">”</w:t>
      </w:r>
    </w:p>
    <w:p>
      <w:pPr>
        <w:pStyle w:val="FirstParagraph"/>
      </w:pPr>
      <w:r>
        <w:t xml:space="preserve">While it is correct to combat the left’s opportunism and tailism of</w:t>
      </w:r>
      <w:r>
        <w:t xml:space="preserve"> </w:t>
      </w:r>
      <w:r>
        <w:t xml:space="preserve">petty-bourgeois nationalist forces, to use this as a cover for</w:t>
      </w:r>
      <w:r>
        <w:t xml:space="preserve"> </w:t>
      </w:r>
      <w:r>
        <w:t xml:space="preserve">denigrating the just aspirations of a people who want to separate from a</w:t>
      </w:r>
      <w:r>
        <w:t xml:space="preserve"> </w:t>
      </w:r>
      <w:r>
        <w:t xml:space="preserve">nation that forcibly retains them put us on the wrong side of the line</w:t>
      </w:r>
      <w:r>
        <w:t xml:space="preserve"> </w:t>
      </w:r>
      <w:r>
        <w:t xml:space="preserve">between a revolutionary organization and a social-chauvinist one. These</w:t>
      </w:r>
      <w:r>
        <w:t xml:space="preserve"> </w:t>
      </w:r>
      <w:r>
        <w:t xml:space="preserve">articles never expressed any solidarity with national liberation</w:t>
      </w:r>
      <w:r>
        <w:t xml:space="preserve"> </w:t>
      </w:r>
      <w:r>
        <w:t xml:space="preserve">struggles, much less with the right of oppressed nations to break free</w:t>
      </w:r>
      <w:r>
        <w:t xml:space="preserve"> </w:t>
      </w:r>
      <w:r>
        <w:t xml:space="preserve">from their national oppression. This constituted a total rejection of</w:t>
      </w:r>
      <w:r>
        <w:t xml:space="preserve"> </w:t>
      </w:r>
      <w:r>
        <w:t xml:space="preserve">internationalism.</w:t>
      </w:r>
    </w:p>
    <w:p>
      <w:pPr>
        <w:pStyle w:val="BodyText"/>
      </w:pPr>
      <w:r>
        <w:t xml:space="preserve">The article in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Nos. 123 and 125 introduced a false dichotomy</w:t>
      </w:r>
      <w:r>
        <w:t xml:space="preserve"> </w:t>
      </w:r>
      <w:r>
        <w:t xml:space="preserve">between the simple</w:t>
      </w:r>
      <w:r>
        <w:t xml:space="preserve"> </w:t>
      </w:r>
      <w:r>
        <w:t xml:space="preserve">“</w:t>
      </w:r>
      <w:r>
        <w:rPr>
          <w:iCs/>
          <w:i/>
          <w:bCs/>
          <w:b/>
        </w:rPr>
        <w:t xml:space="preserve">advocacy</w:t>
      </w:r>
      <w:r>
        <w:t xml:space="preserve"> </w:t>
      </w:r>
      <w:r>
        <w:t xml:space="preserve">of independence</w:t>
      </w:r>
      <w:r>
        <w:t xml:space="preserve">”</w:t>
      </w:r>
      <w:r>
        <w:t xml:space="preserve"> </w:t>
      </w:r>
      <w:r>
        <w:t xml:space="preserve">(Lenin) and its</w:t>
      </w:r>
      <w:r>
        <w:t xml:space="preserve"> </w:t>
      </w:r>
      <w:r>
        <w:t xml:space="preserve">“</w:t>
      </w:r>
      <w:r>
        <w:rPr>
          <w:iCs/>
          <w:i/>
          <w:bCs/>
          <w:b/>
        </w:rPr>
        <w:t xml:space="preserve">realization in fact</w:t>
      </w:r>
      <w:r>
        <w:t xml:space="preserve">”</w:t>
      </w:r>
      <w:r>
        <w:t xml:space="preserve"> </w:t>
      </w:r>
      <w:r>
        <w:t xml:space="preserve">(Marx):</w:t>
      </w:r>
      <w:r>
        <w:t xml:space="preserve"> </w:t>
      </w:r>
      <w:r>
        <w:t xml:space="preserve">“</w:t>
      </w:r>
      <w:r>
        <w:t xml:space="preserve">For Lenin, the question of whether</w:t>
      </w:r>
      <w:r>
        <w:t xml:space="preserve"> </w:t>
      </w:r>
      <w:r>
        <w:t xml:space="preserve">independence would be realized or not was not a fundamental question, it</w:t>
      </w:r>
      <w:r>
        <w:t xml:space="preserve"> </w:t>
      </w:r>
      <w:r>
        <w:t xml:space="preserve">was secondary.</w:t>
      </w:r>
      <w:r>
        <w:t xml:space="preserve">”</w:t>
      </w:r>
      <w:r>
        <w:t xml:space="preserve"> </w:t>
      </w:r>
      <w:r>
        <w:t xml:space="preserve">This false counterposition served as a cover for our</w:t>
      </w:r>
      <w:r>
        <w:t xml:space="preserve"> </w:t>
      </w:r>
      <w:r>
        <w:t xml:space="preserve">outright</w:t>
      </w:r>
      <w:r>
        <w:t xml:space="preserve"> </w:t>
      </w:r>
      <w:r>
        <w:rPr>
          <w:iCs/>
          <w:i/>
          <w:bCs/>
          <w:b/>
        </w:rPr>
        <w:t xml:space="preserve">opposition</w:t>
      </w:r>
      <w:r>
        <w:t xml:space="preserve"> </w:t>
      </w:r>
      <w:r>
        <w:t xml:space="preserve">to independence for Quebec, thus fundamentally</w:t>
      </w:r>
      <w:r>
        <w:t xml:space="preserve"> </w:t>
      </w:r>
      <w:r>
        <w:t xml:space="preserve">denying the right of self-determination. This clearly goes against</w:t>
      </w:r>
      <w:r>
        <w:t xml:space="preserve"> </w:t>
      </w:r>
      <w:r>
        <w:t xml:space="preserve">Lenin’s writings on the 1916 Easter Uprising in Dublin and the</w:t>
      </w:r>
      <w:r>
        <w:t xml:space="preserve"> </w:t>
      </w:r>
      <w:r>
        <w:t xml:space="preserve">separation of Norway in 1905:</w:t>
      </w:r>
    </w:p>
    <w:p>
      <w:pPr>
        <w:pStyle w:val="BlockText"/>
      </w:pPr>
      <w:r>
        <w:t xml:space="preserve">“</w:t>
      </w:r>
      <w:r>
        <w:t xml:space="preserve">This example [of Norway]</w:t>
      </w:r>
      <w:r>
        <w:t xml:space="preserve"> </w:t>
      </w:r>
      <w:r>
        <w:rPr>
          <w:iCs/>
          <w:i/>
          <w:bCs/>
          <w:b/>
        </w:rPr>
        <w:t xml:space="preserve">virtually</w:t>
      </w:r>
      <w:r>
        <w:t xml:space="preserve"> </w:t>
      </w:r>
      <w:r>
        <w:t xml:space="preserve">proves that it is the</w:t>
      </w:r>
      <w:r>
        <w:t xml:space="preserve"> </w:t>
      </w:r>
      <w:r>
        <w:rPr>
          <w:iCs/>
          <w:i/>
          <w:bCs/>
          <w:b/>
        </w:rPr>
        <w:t xml:space="preserve">bounden duty</w:t>
      </w:r>
      <w:r>
        <w:t xml:space="preserve"> </w:t>
      </w:r>
      <w:r>
        <w:t xml:space="preserve">of class-conscious workers to conduct systematic</w:t>
      </w:r>
      <w:r>
        <w:t xml:space="preserve"> </w:t>
      </w:r>
      <w:r>
        <w:t xml:space="preserve">propaganda and prepare the ground for the settlement of conflicts that</w:t>
      </w:r>
      <w:r>
        <w:t xml:space="preserve"> </w:t>
      </w:r>
      <w:r>
        <w:t xml:space="preserve">may arise over the secession of nations, not in the</w:t>
      </w:r>
      <w:r>
        <w:t xml:space="preserve"> </w:t>
      </w:r>
      <w:r>
        <w:t xml:space="preserve">‘</w:t>
      </w:r>
      <w:r>
        <w:t xml:space="preserve">Russian way</w:t>
      </w:r>
      <w:r>
        <w:t xml:space="preserve">’</w:t>
      </w:r>
      <w:r>
        <w:t xml:space="preserve">, but</w:t>
      </w:r>
      <w:r>
        <w:t xml:space="preserve"> </w:t>
      </w:r>
      <w:r>
        <w:rPr>
          <w:iCs/>
          <w:i/>
          <w:bCs/>
          <w:b/>
        </w:rPr>
        <w:t xml:space="preserve">only in the way</w:t>
      </w:r>
      <w:r>
        <w:t xml:space="preserve"> </w:t>
      </w:r>
      <w:r>
        <w:t xml:space="preserve">they were settled in 1905 between Norway and</w:t>
      </w:r>
      <w:r>
        <w:t xml:space="preserve"> </w:t>
      </w:r>
      <w:r>
        <w:t xml:space="preserve">Sweden.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The Right of Nations to Self-Determination</w:t>
      </w:r>
      <w:r>
        <w:t xml:space="preserve">”</w:t>
      </w:r>
    </w:p>
    <w:p>
      <w:pPr>
        <w:pStyle w:val="FirstParagraph"/>
      </w:pPr>
      <w:r>
        <w:t xml:space="preserve">So much for Lenin’s supposed indifference to the question of</w:t>
      </w:r>
      <w:r>
        <w:t xml:space="preserve"> </w:t>
      </w:r>
      <w:r>
        <w:t xml:space="preserve">independence.</w:t>
      </w:r>
    </w:p>
    <w:p>
      <w:pPr>
        <w:pStyle w:val="BodyText"/>
      </w:pPr>
      <w:r>
        <w:t xml:space="preserve">Lenin waged a struggle against the advocates of imperialist economism,</w:t>
      </w:r>
      <w:r>
        <w:t xml:space="preserve"> </w:t>
      </w:r>
      <w:r>
        <w:t xml:space="preserve">including the Polish social democrats who argued that</w:t>
      </w:r>
      <w:r>
        <w:t xml:space="preserve"> </w:t>
      </w:r>
      <w:r>
        <w:t xml:space="preserve">“</w:t>
      </w:r>
      <w:r>
        <w:t xml:space="preserve">self-determination is impossible under capitalism and superfluous under</w:t>
      </w:r>
      <w:r>
        <w:t xml:space="preserve"> </w:t>
      </w:r>
      <w:r>
        <w:t xml:space="preserve">socialism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 Caricature of Marxism and Imperialist Economism,</w:t>
      </w:r>
      <w:r>
        <w:t xml:space="preserve">”</w:t>
      </w:r>
      <w:r>
        <w:t xml:space="preserve"> </w:t>
      </w:r>
      <w:r>
        <w:t xml:space="preserve">1916).</w:t>
      </w:r>
      <w:r>
        <w:t xml:space="preserve"> </w:t>
      </w:r>
      <w:r>
        <w:t xml:space="preserve">The article in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Nos. 123 and 125 undermines Lenin’s principled</w:t>
      </w:r>
      <w:r>
        <w:t xml:space="preserve"> </w:t>
      </w:r>
      <w:r>
        <w:t xml:space="preserve">polemics against Luxemburg, claiming falsely that like Luxemburg</w:t>
      </w:r>
      <w:r>
        <w:t xml:space="preserve"> </w:t>
      </w:r>
      <w:r>
        <w:t xml:space="preserve">“</w:t>
      </w:r>
      <w:r>
        <w:t xml:space="preserve">he was</w:t>
      </w:r>
      <w:r>
        <w:t xml:space="preserve"> </w:t>
      </w:r>
      <w:r>
        <w:t xml:space="preserve">opposed to federalism, and favored limited regional autonomy for</w:t>
      </w:r>
      <w:r>
        <w:t xml:space="preserve"> </w:t>
      </w:r>
      <w:r>
        <w:t xml:space="preserve">minority nations</w:t>
      </w:r>
      <w:r>
        <w:t xml:space="preserve"> </w:t>
      </w:r>
      <w:r>
        <w:rPr>
          <w:iCs/>
          <w:i/>
          <w:bCs/>
          <w:b/>
        </w:rPr>
        <w:t xml:space="preserve">in a unitary state</w:t>
      </w:r>
      <w:r>
        <w:t xml:space="preserve">”</w:t>
      </w:r>
      <w:r>
        <w:t xml:space="preserve"> </w:t>
      </w:r>
      <w:r>
        <w:t xml:space="preserve">(our emphasis). Further, the</w:t>
      </w:r>
      <w:r>
        <w:t xml:space="preserve"> </w:t>
      </w:r>
      <w:r>
        <w:t xml:space="preserve">article advocates the assimilation of the oppressed nations by the</w:t>
      </w:r>
      <w:r>
        <w:t xml:space="preserve"> </w:t>
      </w:r>
      <w:r>
        <w:t xml:space="preserve">oppressors under imperialist capitalism:</w:t>
      </w:r>
      <w:r>
        <w:t xml:space="preserve"> </w:t>
      </w:r>
      <w:r>
        <w:t xml:space="preserve">“</w:t>
      </w:r>
      <w:r>
        <w:t xml:space="preserve">While championing the equality</w:t>
      </w:r>
      <w:r>
        <w:t xml:space="preserve"> </w:t>
      </w:r>
      <w:r>
        <w:t xml:space="preserve">of languages and related democratic rights, we work for the gradual,</w:t>
      </w:r>
      <w:r>
        <w:t xml:space="preserve"> </w:t>
      </w:r>
      <w:r>
        <w:t xml:space="preserve">organic assimilation of the various nationalities making up the working</w:t>
      </w:r>
      <w:r>
        <w:t xml:space="preserve"> </w:t>
      </w:r>
      <w:r>
        <w:t xml:space="preserve">class.</w:t>
      </w:r>
      <w:r>
        <w:t xml:space="preserve">”</w:t>
      </w:r>
    </w:p>
    <w:p>
      <w:pPr>
        <w:pStyle w:val="BodyText"/>
      </w:pPr>
      <w:r>
        <w:t xml:space="preserve">The article on</w:t>
      </w:r>
      <w:r>
        <w:t xml:space="preserve"> </w:t>
      </w:r>
      <w:r>
        <w:t xml:space="preserve">“</w:t>
      </w:r>
      <w:r>
        <w:t xml:space="preserve">Lenin vs. Luxemburg on the National Question</w:t>
      </w:r>
      <w:r>
        <w:t xml:space="preserve">”</w:t>
      </w:r>
      <w:r>
        <w:t xml:space="preserve"> </w:t>
      </w:r>
      <w:r>
        <w:t xml:space="preserve">implies</w:t>
      </w:r>
      <w:r>
        <w:t xml:space="preserve"> </w:t>
      </w:r>
      <w:r>
        <w:t xml:space="preserve">that the right of self-determination does not apply after proletarian</w:t>
      </w:r>
      <w:r>
        <w:t xml:space="preserve"> </w:t>
      </w:r>
      <w:r>
        <w:t xml:space="preserve">revolution:</w:t>
      </w:r>
      <w:r>
        <w:t xml:space="preserve"> </w:t>
      </w:r>
      <w:r>
        <w:t xml:space="preserve">“</w:t>
      </w:r>
      <w:r>
        <w:t xml:space="preserve">The right of nations to self-determination, as any other</w:t>
      </w:r>
      <w:r>
        <w:t xml:space="preserve"> </w:t>
      </w:r>
      <w:r>
        <w:t xml:space="preserve">bourgeois-democratic right, can only be superseded when proletarian</w:t>
      </w:r>
      <w:r>
        <w:t xml:space="preserve"> </w:t>
      </w:r>
      <w:r>
        <w:t xml:space="preserve">class rule and its democracy supersede bourgeois democracy.</w:t>
      </w:r>
      <w:r>
        <w:t xml:space="preserve">”</w:t>
      </w:r>
      <w:r>
        <w:t xml:space="preserve"> </w:t>
      </w:r>
      <w:r>
        <w:t xml:space="preserve">This was</w:t>
      </w:r>
      <w:r>
        <w:t xml:space="preserve"> </w:t>
      </w:r>
      <w:r>
        <w:t xml:space="preserve">not Lenin’s position but that of his adversaries like Bukharin and</w:t>
      </w:r>
      <w:r>
        <w:t xml:space="preserve"> </w:t>
      </w:r>
      <w:r>
        <w:t xml:space="preserve">Pyatakov who advocated</w:t>
      </w:r>
      <w:r>
        <w:t xml:space="preserve"> </w:t>
      </w:r>
      <w:r>
        <w:t xml:space="preserve">“</w:t>
      </w:r>
      <w:r>
        <w:t xml:space="preserve">proletarian self-determination.</w:t>
      </w:r>
      <w:r>
        <w:t xml:space="preserve">”</w:t>
      </w:r>
      <w:r>
        <w:t xml:space="preserve"> </w:t>
      </w:r>
      <w:r>
        <w:t xml:space="preserve">This position</w:t>
      </w:r>
      <w:r>
        <w:t xml:space="preserve"> </w:t>
      </w:r>
      <w:r>
        <w:t xml:space="preserve">was defeated in the debate in 1919 over the Russian party program, when</w:t>
      </w:r>
      <w:r>
        <w:t xml:space="preserve"> </w:t>
      </w:r>
      <w:r>
        <w:t xml:space="preserve">the question was concretely posed under Soviet power. This program not</w:t>
      </w:r>
      <w:r>
        <w:t xml:space="preserve"> </w:t>
      </w:r>
      <w:r>
        <w:t xml:space="preserve">only asserted that</w:t>
      </w:r>
      <w:r>
        <w:t xml:space="preserve"> </w:t>
      </w:r>
      <w:r>
        <w:t xml:space="preserve">“</w:t>
      </w:r>
      <w:r>
        <w:t xml:space="preserve">the colonial and other nations which are oppressed,</w:t>
      </w:r>
      <w:r>
        <w:t xml:space="preserve"> </w:t>
      </w:r>
      <w:r>
        <w:t xml:space="preserve">or whose rights are restricted, must be completely liberated and granted</w:t>
      </w:r>
      <w:r>
        <w:t xml:space="preserve"> </w:t>
      </w:r>
      <w:r>
        <w:t xml:space="preserve">the right to secede</w:t>
      </w:r>
      <w:r>
        <w:t xml:space="preserve">”</w:t>
      </w:r>
      <w:r>
        <w:t xml:space="preserve"> </w:t>
      </w:r>
      <w:r>
        <w:t xml:space="preserve">but also emphasized that</w:t>
      </w:r>
      <w:r>
        <w:t xml:space="preserve"> </w:t>
      </w:r>
      <w:r>
        <w:t xml:space="preserve">“</w:t>
      </w:r>
      <w:r>
        <w:t xml:space="preserve">the workers of those</w:t>
      </w:r>
      <w:r>
        <w:t xml:space="preserve"> </w:t>
      </w:r>
      <w:r>
        <w:t xml:space="preserve">nations which under capitalism were oppressor nations must take</w:t>
      </w:r>
      <w:r>
        <w:t xml:space="preserve"> </w:t>
      </w:r>
      <w:r>
        <w:t xml:space="preserve">exceptional care not to hurt the national sentiments of the oppressed</w:t>
      </w:r>
      <w:r>
        <w:t xml:space="preserve"> </w:t>
      </w:r>
      <w:r>
        <w:t xml:space="preserve">nations…and must not only promote the actual equality, but also the</w:t>
      </w:r>
      <w:r>
        <w:t xml:space="preserve"> </w:t>
      </w:r>
      <w:r>
        <w:t xml:space="preserve">development of the language and literature of the working people of the</w:t>
      </w:r>
      <w:r>
        <w:t xml:space="preserve"> </w:t>
      </w:r>
      <w:r>
        <w:t xml:space="preserve">formerly oppressed nations so as to remove all traces of distrust and</w:t>
      </w:r>
      <w:r>
        <w:t xml:space="preserve"> </w:t>
      </w:r>
      <w:r>
        <w:t xml:space="preserve">alienation inherited from the epoch of capitalism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Draft Programme of</w:t>
      </w:r>
      <w:r>
        <w:t xml:space="preserve"> </w:t>
      </w:r>
      <w:r>
        <w:t xml:space="preserve">the R.C.P.[B.]</w:t>
      </w:r>
      <w:r>
        <w:t xml:space="preserve">”</w:t>
      </w:r>
      <w:r>
        <w:t xml:space="preserve">). Lenin’s last struggle was waged against the Great</w:t>
      </w:r>
      <w:r>
        <w:t xml:space="preserve"> </w:t>
      </w:r>
      <w:r>
        <w:t xml:space="preserve">Russian chauvinist bullying of the Georgian communists by Stalin and</w:t>
      </w:r>
      <w:r>
        <w:t xml:space="preserve"> </w:t>
      </w:r>
      <w:r>
        <w:t xml:space="preserve">Ordzhonikidze.</w:t>
      </w:r>
    </w:p>
    <w:p>
      <w:pPr>
        <w:pStyle w:val="BodyText"/>
      </w:pPr>
      <w:r>
        <w:t xml:space="preserve">Lenin insisted that national divisions would only completely disappear</w:t>
      </w:r>
      <w:r>
        <w:t xml:space="preserve"> </w:t>
      </w:r>
      <w:r>
        <w:t xml:space="preserve">in the communist future:</w:t>
      </w:r>
    </w:p>
    <w:p>
      <w:pPr>
        <w:pStyle w:val="BlockText"/>
      </w:pPr>
      <w:r>
        <w:t xml:space="preserve">“</w:t>
      </w:r>
      <w:r>
        <w:t xml:space="preserve">By transforming capitalism into socialism the proletariat creates the</w:t>
      </w:r>
      <w:r>
        <w:t xml:space="preserve"> </w:t>
      </w:r>
      <w:r>
        <w:rPr>
          <w:iCs/>
          <w:i/>
          <w:bCs/>
          <w:b/>
        </w:rPr>
        <w:t xml:space="preserve">possibility</w:t>
      </w:r>
      <w:r>
        <w:t xml:space="preserve"> </w:t>
      </w:r>
      <w:r>
        <w:t xml:space="preserve">of abolishing national oppression; the possibility</w:t>
      </w:r>
      <w:r>
        <w:t xml:space="preserve"> </w:t>
      </w:r>
      <w:r>
        <w:t xml:space="preserve">becomes</w:t>
      </w:r>
      <w:r>
        <w:t xml:space="preserve"> </w:t>
      </w:r>
      <w:r>
        <w:rPr>
          <w:iCs/>
          <w:i/>
          <w:bCs/>
          <w:b/>
        </w:rPr>
        <w:t xml:space="preserve">reality</w:t>
      </w:r>
      <w:r>
        <w:t xml:space="preserve"> </w:t>
      </w:r>
      <w:r>
        <w:t xml:space="preserve">‘</w:t>
      </w:r>
      <w:r>
        <w:t xml:space="preserve">only</w:t>
      </w:r>
      <w:r>
        <w:t xml:space="preserve">’</w:t>
      </w:r>
      <w:r>
        <w:t xml:space="preserve">—</w:t>
      </w:r>
      <w:r>
        <w:t xml:space="preserve">‘</w:t>
      </w:r>
      <w:r>
        <w:t xml:space="preserve">only</w:t>
      </w:r>
      <w:r>
        <w:t xml:space="preserve">’</w:t>
      </w:r>
      <w:r>
        <w:t xml:space="preserve">!—with the establishment of full</w:t>
      </w:r>
      <w:r>
        <w:t xml:space="preserve"> </w:t>
      </w:r>
      <w:r>
        <w:t xml:space="preserve">democracy in all spheres, including the delineation of state frontiers</w:t>
      </w:r>
      <w:r>
        <w:t xml:space="preserve"> </w:t>
      </w:r>
      <w:r>
        <w:t xml:space="preserve">in accordance with the</w:t>
      </w:r>
      <w:r>
        <w:t xml:space="preserve"> </w:t>
      </w:r>
      <w:r>
        <w:t xml:space="preserve">‘</w:t>
      </w:r>
      <w:r>
        <w:t xml:space="preserve">sympathies</w:t>
      </w:r>
      <w:r>
        <w:t xml:space="preserve">’</w:t>
      </w:r>
      <w:r>
        <w:t xml:space="preserve"> </w:t>
      </w:r>
      <w:r>
        <w:t xml:space="preserve">of the population, including</w:t>
      </w:r>
      <w:r>
        <w:t xml:space="preserve"> </w:t>
      </w:r>
      <w:r>
        <w:t xml:space="preserve">complete freedom to secede. And this, in turn, will serve as a basis for</w:t>
      </w:r>
      <w:r>
        <w:t xml:space="preserve"> </w:t>
      </w:r>
      <w:r>
        <w:t xml:space="preserve">developing the</w:t>
      </w:r>
      <w:r>
        <w:t xml:space="preserve"> </w:t>
      </w:r>
      <w:r>
        <w:rPr>
          <w:iCs/>
          <w:i/>
          <w:bCs/>
          <w:b/>
        </w:rPr>
        <w:t xml:space="preserve">practical</w:t>
      </w:r>
      <w:r>
        <w:t xml:space="preserve"> </w:t>
      </w:r>
      <w:r>
        <w:t xml:space="preserve">elimination of even the slightest</w:t>
      </w:r>
      <w:r>
        <w:t xml:space="preserve"> </w:t>
      </w:r>
      <w:r>
        <w:t xml:space="preserve">national friction and the least national mistrust, for an accelerated</w:t>
      </w:r>
      <w:r>
        <w:t xml:space="preserve"> </w:t>
      </w:r>
      <w:r>
        <w:t xml:space="preserve">drawing together and fusion of nations that will be completed when the</w:t>
      </w:r>
      <w:r>
        <w:t xml:space="preserve"> </w:t>
      </w:r>
      <w:r>
        <w:t xml:space="preserve">state</w:t>
      </w:r>
      <w:r>
        <w:t xml:space="preserve"> </w:t>
      </w:r>
      <w:r>
        <w:rPr>
          <w:iCs/>
          <w:i/>
          <w:bCs/>
          <w:b/>
        </w:rPr>
        <w:t xml:space="preserve">withers away</w:t>
      </w:r>
      <w:r>
        <w:t xml:space="preserve">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 </w:t>
      </w:r>
      <w:r>
        <w:t xml:space="preserve">“</w:t>
      </w:r>
      <w:r>
        <w:t xml:space="preserve">The Discussion on Self-Determination Summed Up</w:t>
      </w:r>
      <w:r>
        <w:t xml:space="preserve">”</w:t>
      </w:r>
    </w:p>
    <w:p>
      <w:pPr>
        <w:pStyle w:val="FirstParagraph"/>
      </w:pPr>
      <w:r>
        <w:t xml:space="preserve">Finally, the article</w:t>
      </w:r>
      <w:r>
        <w:t xml:space="preserve"> </w:t>
      </w:r>
      <w:r>
        <w:t xml:space="preserve">“</w:t>
      </w:r>
      <w:r>
        <w:t xml:space="preserve">Lenin vs. Luxemburg on the National Question</w:t>
      </w:r>
      <w:r>
        <w:t xml:space="preserve">”</w:t>
      </w:r>
      <w:r>
        <w:t xml:space="preserve"> </w:t>
      </w:r>
      <w:r>
        <w:t xml:space="preserve">falsely asserts about Luxemburg:</w:t>
      </w:r>
      <w:r>
        <w:t xml:space="preserve"> </w:t>
      </w:r>
      <w:r>
        <w:t xml:space="preserve">“</w:t>
      </w:r>
      <w:r>
        <w:t xml:space="preserve">She rejected the right of</w:t>
      </w:r>
      <w:r>
        <w:t xml:space="preserve"> </w:t>
      </w:r>
      <w:r>
        <w:t xml:space="preserve">self-determination and any other general principle.</w:t>
      </w:r>
      <w:r>
        <w:t xml:space="preserve">”</w:t>
      </w:r>
      <w:r>
        <w:t xml:space="preserve"> </w:t>
      </w:r>
      <w:r>
        <w:t xml:space="preserve">Luxemburg and Lenin</w:t>
      </w:r>
      <w:r>
        <w:t xml:space="preserve"> </w:t>
      </w:r>
      <w:r>
        <w:t xml:space="preserve">both vigorously demanded that the imperialists get out of the colonies,</w:t>
      </w:r>
      <w:r>
        <w:t xml:space="preserve"> </w:t>
      </w:r>
      <w:r>
        <w:t xml:space="preserve">but Lenin insisted that the right of self-determination also applied to</w:t>
      </w:r>
      <w:r>
        <w:t xml:space="preserve"> </w:t>
      </w:r>
      <w:r>
        <w:t xml:space="preserve">Europe. The question was clearly posed by Lenin in a polemic against</w:t>
      </w:r>
      <w:r>
        <w:t xml:space="preserve"> </w:t>
      </w:r>
      <w:r>
        <w:t xml:space="preserve">Luxemburg on the national question:</w:t>
      </w:r>
      <w:r>
        <w:t xml:space="preserve"> </w:t>
      </w:r>
      <w:r>
        <w:t xml:space="preserve">“</w:t>
      </w:r>
      <w:r>
        <w:t xml:space="preserve">Is it right to contrast</w:t>
      </w:r>
      <w:r>
        <w:t xml:space="preserve"> </w:t>
      </w:r>
      <w:r>
        <w:t xml:space="preserve">‘</w:t>
      </w:r>
      <w:r>
        <w:t xml:space="preserve">Europe</w:t>
      </w:r>
      <w:r>
        <w:t xml:space="preserve">’</w:t>
      </w:r>
      <w:r>
        <w:t xml:space="preserve"> </w:t>
      </w:r>
      <w:r>
        <w:t xml:space="preserve">with the colonies in the present question?</w:t>
      </w:r>
      <w:r>
        <w:t xml:space="preserve">”</w:t>
      </w:r>
      <w:r>
        <w:t xml:space="preserve"> </w:t>
      </w:r>
      <w:r>
        <w:t xml:space="preserve">Lenin’s answer was a</w:t>
      </w:r>
      <w:r>
        <w:t xml:space="preserve"> </w:t>
      </w:r>
      <w:r>
        <w:t xml:space="preserve">resounding</w:t>
      </w:r>
      <w:r>
        <w:t xml:space="preserve"> </w:t>
      </w:r>
      <w:r>
        <w:t xml:space="preserve">“</w:t>
      </w:r>
      <w:r>
        <w:t xml:space="preserve">no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 Discussion on Self-Determination Summed Up</w:t>
      </w:r>
      <w:r>
        <w:t xml:space="preserve">”</w:t>
      </w:r>
      <w:r>
        <w:t xml:space="preserve">).</w:t>
      </w:r>
      <w:r>
        <w:t xml:space="preserve"> </w:t>
      </w:r>
      <w:r>
        <w:t xml:space="preserve">Willfully ignoring Lenin’s insistence that it was equally necessary to</w:t>
      </w:r>
      <w:r>
        <w:t xml:space="preserve"> </w:t>
      </w:r>
      <w:r>
        <w:t xml:space="preserve">combat national oppression in Europe was of a piece with the flagrant</w:t>
      </w:r>
      <w:r>
        <w:t xml:space="preserve"> </w:t>
      </w:r>
      <w:r>
        <w:t xml:space="preserve">manifestations of chauvinism in the ICL. This was particularly evident</w:t>
      </w:r>
      <w:r>
        <w:t xml:space="preserve"> </w:t>
      </w:r>
      <w:r>
        <w:t xml:space="preserve">when it came to applying self-determination to oppressed white people in</w:t>
      </w:r>
      <w:r>
        <w:t xml:space="preserve"> </w:t>
      </w:r>
      <w:r>
        <w:t xml:space="preserve">economically advanced countries of North America and Europe: Quebec,</w:t>
      </w:r>
      <w:r>
        <w:t xml:space="preserve"> </w:t>
      </w:r>
      <w:r>
        <w:t xml:space="preserve">Catalonia, the Basque Country.</w:t>
      </w:r>
    </w:p>
    <w:bookmarkEnd w:id="25"/>
    <w:bookmarkStart w:id="26" w:name="capitulation-to-the-new-left"/>
    <w:p>
      <w:pPr>
        <w:pStyle w:val="Heading3"/>
      </w:pPr>
      <w:r>
        <w:t xml:space="preserve">Capitulation to the New Left</w:t>
      </w:r>
    </w:p>
    <w:p>
      <w:pPr>
        <w:pStyle w:val="FirstParagraph"/>
      </w:pPr>
      <w:r>
        <w:t xml:space="preserve">While claiming to polemicize against the New Left’s capitulation to</w:t>
      </w:r>
      <w:r>
        <w:t xml:space="preserve"> </w:t>
      </w:r>
      <w:r>
        <w:t xml:space="preserve">petty-bourgeois nationalism, the two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articles from 1976 and 1977</w:t>
      </w:r>
      <w:r>
        <w:t xml:space="preserve"> </w:t>
      </w:r>
      <w:r>
        <w:t xml:space="preserve">were in fact in line with the New Left’s distortions and slanders of</w:t>
      </w:r>
      <w:r>
        <w:t xml:space="preserve"> </w:t>
      </w:r>
      <w:r>
        <w:t xml:space="preserve">Marxism. At the time, it was common currency in this milieu to say that</w:t>
      </w:r>
      <w:r>
        <w:t xml:space="preserve"> </w:t>
      </w:r>
      <w:r>
        <w:t xml:space="preserve">Marx and Engels were genocidal racists and German and European</w:t>
      </w:r>
      <w:r>
        <w:t xml:space="preserve"> </w:t>
      </w:r>
      <w:r>
        <w:t xml:space="preserve">great-power chauvinists. Yet to the extent that comrade Seymour admitted</w:t>
      </w:r>
      <w:r>
        <w:t xml:space="preserve"> </w:t>
      </w:r>
      <w:r>
        <w:t xml:space="preserve">that Marx and Engels had a program on the national question, it is the</w:t>
      </w:r>
      <w:r>
        <w:t xml:space="preserve"> </w:t>
      </w:r>
      <w:r>
        <w:t xml:space="preserve">program of</w:t>
      </w:r>
      <w:r>
        <w:t xml:space="preserve"> </w:t>
      </w:r>
      <w:r>
        <w:rPr>
          <w:iCs/>
          <w:i/>
        </w:rPr>
        <w:t xml:space="preserve">Deutschland über alles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From 1848 onward, Marx and Engels were often accused by their opponents</w:t>
      </w:r>
      <w:r>
        <w:t xml:space="preserve"> </w:t>
      </w:r>
      <w:r>
        <w:t xml:space="preserve">within the left of being German chauvinists. They denied that, arguing</w:t>
      </w:r>
      <w:r>
        <w:t xml:space="preserve"> </w:t>
      </w:r>
      <w:r>
        <w:t xml:space="preserve">that their position on the unification of Germany was objective, and</w:t>
      </w:r>
      <w:r>
        <w:t xml:space="preserve"> </w:t>
      </w:r>
      <w:r>
        <w:t xml:space="preserve">that it did not reflect subjective nationalist prejudice.… However,</w:t>
      </w:r>
      <w:r>
        <w:t xml:space="preserve"> </w:t>
      </w:r>
      <w:r>
        <w:t xml:space="preserve">it was only in 1870 that they got a chance to prove demonstrably that</w:t>
      </w:r>
      <w:r>
        <w:t xml:space="preserve"> </w:t>
      </w:r>
      <w:r>
        <w:t xml:space="preserve">they were not German chauvinists.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No. 123</w:t>
      </w:r>
    </w:p>
    <w:p>
      <w:pPr>
        <w:pStyle w:val="FirstParagraph"/>
      </w:pPr>
      <w:r>
        <w:t xml:space="preserve">Marx’s position on Polish emancipation is reduced to creating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democratic buffer against tsarist Russia,</w:t>
      </w:r>
      <w:r>
        <w:t xml:space="preserve">”</w:t>
      </w:r>
      <w:r>
        <w:t xml:space="preserve"> </w:t>
      </w:r>
      <w:r>
        <w:t xml:space="preserve">while Prussia was busy</w:t>
      </w:r>
      <w:r>
        <w:t xml:space="preserve"> </w:t>
      </w:r>
      <w:r>
        <w:t xml:space="preserve">redrawing its borders on the</w:t>
      </w:r>
      <w:r>
        <w:t xml:space="preserve"> </w:t>
      </w:r>
      <w:r>
        <w:rPr>
          <w:iCs/>
          <w:i/>
        </w:rPr>
        <w:t xml:space="preserve">Ostfront</w:t>
      </w:r>
      <w:r>
        <w:t xml:space="preserve">. In fact, Marx saw Polish</w:t>
      </w:r>
      <w:r>
        <w:t xml:space="preserve"> </w:t>
      </w:r>
      <w:r>
        <w:t xml:space="preserve">reunification as the motor force for redrawing those borders at the</w:t>
      </w:r>
      <w:r>
        <w:t xml:space="preserve"> </w:t>
      </w:r>
      <w:r>
        <w:t xml:space="preserve">expense of the Hohenzollerns as well as the Habsburgs and Romanovs. As</w:t>
      </w:r>
      <w:r>
        <w:t xml:space="preserve"> </w:t>
      </w:r>
      <w:r>
        <w:t xml:space="preserve">Marx and Engels told a meeting commemorating the 12th anniversary of the</w:t>
      </w:r>
      <w:r>
        <w:t xml:space="preserve"> </w:t>
      </w:r>
      <w:r>
        <w:t xml:space="preserve">Polish uprising of 1863-64:</w:t>
      </w:r>
    </w:p>
    <w:p>
      <w:pPr>
        <w:pStyle w:val="BlockText"/>
      </w:pPr>
      <w:r>
        <w:t xml:space="preserve">“</w:t>
      </w:r>
      <w:r>
        <w:t xml:space="preserve">The partition of Poland is the mortar binding together the three great</w:t>
      </w:r>
      <w:r>
        <w:t xml:space="preserve"> </w:t>
      </w:r>
      <w:r>
        <w:t xml:space="preserve">military despotisms: Russia, Prussia and Austria. Only the</w:t>
      </w:r>
      <w:r>
        <w:t xml:space="preserve"> </w:t>
      </w:r>
      <w:r>
        <w:t xml:space="preserve">reconstitution of Poland can break this bond and thus remove the</w:t>
      </w:r>
      <w:r>
        <w:t xml:space="preserve"> </w:t>
      </w:r>
      <w:r>
        <w:t xml:space="preserve">greatest obstacle to the social emancipation of the peoples of Europe.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 </w:t>
      </w:r>
      <w:r>
        <w:t xml:space="preserve">“</w:t>
      </w:r>
      <w:r>
        <w:t xml:space="preserve">For Poland</w:t>
      </w:r>
      <w:r>
        <w:t xml:space="preserve">”</w:t>
      </w:r>
      <w:r>
        <w:t xml:space="preserve"> </w:t>
      </w:r>
      <w:r>
        <w:t xml:space="preserve">(24 March 1875)</w:t>
      </w:r>
    </w:p>
    <w:p>
      <w:pPr>
        <w:pStyle w:val="FirstParagraph"/>
      </w:pPr>
      <w:r>
        <w:t xml:space="preserve">To try to justify the portrayal of Marx and Engels as German</w:t>
      </w:r>
      <w:r>
        <w:t xml:space="preserve"> </w:t>
      </w:r>
      <w:r>
        <w:t xml:space="preserve">revanchists, the two-part article attributes to them an objectivist</w:t>
      </w:r>
      <w:r>
        <w:t xml:space="preserve"> </w:t>
      </w:r>
      <w:r>
        <w:t xml:space="preserve">conception of the 1848 revolution. The article tries to reduce the</w:t>
      </w:r>
      <w:r>
        <w:t xml:space="preserve"> </w:t>
      </w:r>
      <w:r>
        <w:t xml:space="preserve">defeat of the revolution to a simple question of</w:t>
      </w:r>
      <w:r>
        <w:t xml:space="preserve"> </w:t>
      </w:r>
      <w:r>
        <w:t xml:space="preserve">“</w:t>
      </w:r>
      <w:r>
        <w:t xml:space="preserve">objective economic</w:t>
      </w:r>
      <w:r>
        <w:t xml:space="preserve"> </w:t>
      </w:r>
      <w:r>
        <w:t xml:space="preserve">backwardness</w:t>
      </w:r>
      <w:r>
        <w:t xml:space="preserve">”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As a result of the defeat of radical democracy in the revolutions of</w:t>
      </w:r>
      <w:r>
        <w:t xml:space="preserve"> </w:t>
      </w:r>
      <w:r>
        <w:t xml:space="preserve">1848, Marx substantially modified his program. He blamed the defeat of</w:t>
      </w:r>
      <w:r>
        <w:t xml:space="preserve"> </w:t>
      </w:r>
      <w:r>
        <w:t xml:space="preserve">radical democracy and the proletarian vanguard on objective economic</w:t>
      </w:r>
      <w:r>
        <w:t xml:space="preserve"> </w:t>
      </w:r>
      <w:r>
        <w:t xml:space="preserve">backwardness, not only in Germany and Austria, but also in France.</w:t>
      </w:r>
      <w:r>
        <w:t xml:space="preserve"> </w:t>
      </w:r>
      <w:r>
        <w:t xml:space="preserve">Therefore, classic post-1848 Marxism placed a heavy programmatic</w:t>
      </w:r>
      <w:r>
        <w:t xml:space="preserve"> </w:t>
      </w:r>
      <w:r>
        <w:t xml:space="preserve">emphasis on creating the objective conditions which would enable the</w:t>
      </w:r>
      <w:r>
        <w:t xml:space="preserve"> </w:t>
      </w:r>
      <w:r>
        <w:t xml:space="preserve">proletariat to take power.</w:t>
      </w:r>
      <w:r>
        <w:t xml:space="preserve">”</w:t>
      </w:r>
    </w:p>
    <w:p>
      <w:pPr>
        <w:pStyle w:val="FirstParagraph"/>
      </w:pPr>
      <w:r>
        <w:t xml:space="preserve">In fact, Marx and Engels held the bourgeoisie and its petty-bourgeois</w:t>
      </w:r>
      <w:r>
        <w:t xml:space="preserve"> </w:t>
      </w:r>
      <w:r>
        <w:t xml:space="preserve">allies responsible for the defeat of the 1848 revolution. In their</w:t>
      </w:r>
      <w:r>
        <w:t xml:space="preserve"> </w:t>
      </w:r>
      <w:r>
        <w:t xml:space="preserve">“</w:t>
      </w:r>
      <w:r>
        <w:t xml:space="preserve">Address of the Central Authority to the League</w:t>
      </w:r>
      <w:r>
        <w:t xml:space="preserve">”</w:t>
      </w:r>
      <w:r>
        <w:t xml:space="preserve"> </w:t>
      </w:r>
      <w:r>
        <w:t xml:space="preserve">(March 1850), they</w:t>
      </w:r>
      <w:r>
        <w:t xml:space="preserve"> </w:t>
      </w:r>
      <w:r>
        <w:t xml:space="preserve">said:</w:t>
      </w:r>
    </w:p>
    <w:p>
      <w:pPr>
        <w:pStyle w:val="BlockText"/>
      </w:pPr>
      <w:r>
        <w:t xml:space="preserve">“</w:t>
      </w:r>
      <w:r>
        <w:t xml:space="preserve">Brothers! We told you as early as 1848 that the German liberal</w:t>
      </w:r>
      <w:r>
        <w:t xml:space="preserve"> </w:t>
      </w:r>
      <w:r>
        <w:t xml:space="preserve">bourgeois would soon come to power and would immediately turn their</w:t>
      </w:r>
      <w:r>
        <w:t xml:space="preserve"> </w:t>
      </w:r>
      <w:r>
        <w:t xml:space="preserve">newly acquired power against the workers. You have seen how this has</w:t>
      </w:r>
      <w:r>
        <w:t xml:space="preserve"> </w:t>
      </w:r>
      <w:r>
        <w:t xml:space="preserve">been fulfilled. In fact, it was the bourgeois who, immediately after the</w:t>
      </w:r>
      <w:r>
        <w:t xml:space="preserve"> </w:t>
      </w:r>
      <w:r>
        <w:t xml:space="preserve">March movement of 1848, took possession of the state power and used this</w:t>
      </w:r>
      <w:r>
        <w:t xml:space="preserve"> </w:t>
      </w:r>
      <w:r>
        <w:t xml:space="preserve">power in order at once to force the workers, their allies in the</w:t>
      </w:r>
      <w:r>
        <w:t xml:space="preserve"> </w:t>
      </w:r>
      <w:r>
        <w:t xml:space="preserve">struggle, back into their former oppressed position.</w:t>
      </w:r>
      <w:r>
        <w:t xml:space="preserve">”</w:t>
      </w:r>
    </w:p>
    <w:p>
      <w:pPr>
        <w:pStyle w:val="FirstParagraph"/>
      </w:pPr>
      <w:r>
        <w:t xml:space="preserve">Marx and Engels insisted that the workers had to maintain their own</w:t>
      </w:r>
      <w:r>
        <w:t xml:space="preserve"> </w:t>
      </w:r>
      <w:r>
        <w:t xml:space="preserve">class interests by fighting on the basis of class independence against</w:t>
      </w:r>
      <w:r>
        <w:t xml:space="preserve"> </w:t>
      </w:r>
      <w:r>
        <w:t xml:space="preserve">the bourgeoisie and its petty-bourgeois auxiliaries:</w:t>
      </w:r>
    </w:p>
    <w:p>
      <w:pPr>
        <w:pStyle w:val="BlockText"/>
      </w:pPr>
      <w:r>
        <w:t xml:space="preserve">“If the German workers are not able to attain power and achieve their</w:t>
      </w:r>
      <w:r>
        <w:t xml:space="preserve"> </w:t>
      </w:r>
      <w:r>
        <w:t xml:space="preserve">own class interests without completely going through a lengthy</w:t>
      </w:r>
      <w:r>
        <w:t xml:space="preserve"> </w:t>
      </w:r>
      <w:r>
        <w:t xml:space="preserve">revolutionary development, they at least know for a certainty this time</w:t>
      </w:r>
      <w:r>
        <w:t xml:space="preserve"> </w:t>
      </w:r>
      <w:r>
        <w:t xml:space="preserve">that the first act of this approaching revolutionary drama will coincide</w:t>
      </w:r>
      <w:r>
        <w:t xml:space="preserve"> </w:t>
      </w:r>
      <w:r>
        <w:t xml:space="preserve">with the direct victory of their own class in France and will be very</w:t>
      </w:r>
      <w:r>
        <w:t xml:space="preserve"> </w:t>
      </w:r>
      <w:r>
        <w:t xml:space="preserve">much accelerated by it.</w:t>
      </w:r>
    </w:p>
    <w:p>
      <w:pPr>
        <w:pStyle w:val="BlockText"/>
      </w:pPr>
      <w:r>
        <w:t xml:space="preserve">“</w:t>
      </w:r>
      <w:r>
        <w:t xml:space="preserve">But they themselves must do the utmost for their final victory by</w:t>
      </w:r>
      <w:r>
        <w:t xml:space="preserve"> </w:t>
      </w:r>
      <w:r>
        <w:t xml:space="preserve">making it clear to themselves what their class interests are, by taking</w:t>
      </w:r>
      <w:r>
        <w:t xml:space="preserve"> </w:t>
      </w:r>
      <w:r>
        <w:t xml:space="preserve">up their position as an independent party as soon as possible and by not</w:t>
      </w:r>
      <w:r>
        <w:t xml:space="preserve"> </w:t>
      </w:r>
      <w:r>
        <w:t xml:space="preserve">allowing themselves to be misled for a single moment by the hypocritical</w:t>
      </w:r>
      <w:r>
        <w:t xml:space="preserve"> </w:t>
      </w:r>
      <w:r>
        <w:t xml:space="preserve">phrases of the democratic petty bourgeois into refraining from the</w:t>
      </w:r>
      <w:r>
        <w:t xml:space="preserve"> </w:t>
      </w:r>
      <w:r>
        <w:t xml:space="preserve">independent organisation of the party of the proletariat. Their battle</w:t>
      </w:r>
      <w:r>
        <w:t xml:space="preserve"> </w:t>
      </w:r>
      <w:r>
        <w:t xml:space="preserve">cry must be: The Revolution in Permanence.</w:t>
      </w:r>
      <w:r>
        <w:t xml:space="preserve">”</w:t>
      </w:r>
    </w:p>
    <w:bookmarkEnd w:id="26"/>
    <w:bookmarkStart w:id="27" w:name="language-laws"/>
    <w:p>
      <w:pPr>
        <w:pStyle w:val="Heading3"/>
      </w:pPr>
      <w:r>
        <w:t xml:space="preserve">Language Laws</w:t>
      </w:r>
    </w:p>
    <w:p>
      <w:pPr>
        <w:pStyle w:val="FirstParagraph"/>
      </w:pPr>
      <w:r>
        <w:t xml:space="preserve">Fundamentally, our chauvinist programmatic framework on the national</w:t>
      </w:r>
      <w:r>
        <w:t xml:space="preserve"> </w:t>
      </w:r>
      <w:r>
        <w:t xml:space="preserve">question meant a program of forcible assimilation of oppressed nations.</w:t>
      </w:r>
      <w:r>
        <w:t xml:space="preserve"> </w:t>
      </w:r>
      <w:r>
        <w:t xml:space="preserve">This program was embodied in our defense of privileges for</w:t>
      </w:r>
      <w:r>
        <w:t xml:space="preserve"> </w:t>
      </w:r>
      <w:r>
        <w:t xml:space="preserve">oppressor-nation languages and in our opposition to the language laws in</w:t>
      </w:r>
      <w:r>
        <w:t xml:space="preserve"> </w:t>
      </w:r>
      <w:r>
        <w:t xml:space="preserve">Quebec and Catalonia. This conference reaffirms that the equality of</w:t>
      </w:r>
      <w:r>
        <w:t xml:space="preserve"> </w:t>
      </w:r>
      <w:r>
        <w:t xml:space="preserve">languages lies in the struggle against privileges for the dominant</w:t>
      </w:r>
      <w:r>
        <w:t xml:space="preserve"> </w:t>
      </w:r>
      <w:r>
        <w:t xml:space="preserve">language.</w:t>
      </w:r>
    </w:p>
    <w:p>
      <w:pPr>
        <w:pStyle w:val="BodyText"/>
      </w:pPr>
      <w:r>
        <w:t xml:space="preserve">We fight for the independence of Quebec. Absent independence, our</w:t>
      </w:r>
      <w:r>
        <w:t xml:space="preserve"> </w:t>
      </w:r>
      <w:r>
        <w:t xml:space="preserve">organization should have supported the language laws in Quebec (as in</w:t>
      </w:r>
      <w:r>
        <w:t xml:space="preserve"> </w:t>
      </w:r>
      <w:r>
        <w:t xml:space="preserve">Catalonia, where the situation is qualitatively similar), because they</w:t>
      </w:r>
      <w:r>
        <w:t xml:space="preserve"> </w:t>
      </w:r>
      <w:r>
        <w:t xml:space="preserve">constitute defensive measures essential to the very existence of the</w:t>
      </w:r>
      <w:r>
        <w:t xml:space="preserve"> </w:t>
      </w:r>
      <w:r>
        <w:t xml:space="preserve">oppressed nation. Despite it having a quality of compromise vis-à-vis</w:t>
      </w:r>
      <w:r>
        <w:t xml:space="preserve"> </w:t>
      </w:r>
      <w:r>
        <w:t xml:space="preserve">the fight for independence, we should have supported this partial</w:t>
      </w:r>
      <w:r>
        <w:t xml:space="preserve"> </w:t>
      </w:r>
      <w:r>
        <w:t xml:space="preserve">expression of self-determination, in defense of the French language in</w:t>
      </w:r>
      <w:r>
        <w:t xml:space="preserve"> </w:t>
      </w:r>
      <w:r>
        <w:t xml:space="preserve">Quebec. The struggle against privileges for the English language in</w:t>
      </w:r>
      <w:r>
        <w:t xml:space="preserve"> </w:t>
      </w:r>
      <w:r>
        <w:t xml:space="preserve">Quebec is an extension of Lenin’s struggle for the equality of</w:t>
      </w:r>
      <w:r>
        <w:t xml:space="preserve"> </w:t>
      </w:r>
      <w:r>
        <w:t xml:space="preserve">languages:</w:t>
      </w:r>
    </w:p>
    <w:p>
      <w:pPr>
        <w:pStyle w:val="BlockText"/>
      </w:pPr>
      <w:r>
        <w:t xml:space="preserve">“</w:t>
      </w:r>
      <w:r>
        <w:t xml:space="preserve">The national programme of working-class democracy is: absolutely no</w:t>
      </w:r>
      <w:r>
        <w:t xml:space="preserve"> </w:t>
      </w:r>
      <w:r>
        <w:t xml:space="preserve">privileges for any one nation or any one language; the solution of the</w:t>
      </w:r>
      <w:r>
        <w:t xml:space="preserve"> </w:t>
      </w:r>
      <w:r>
        <w:t xml:space="preserve">problem of the political self-determination of nations, that is, their</w:t>
      </w:r>
      <w:r>
        <w:t xml:space="preserve"> </w:t>
      </w:r>
      <w:r>
        <w:t xml:space="preserve">separation as states by completely free, democratic methods; the</w:t>
      </w:r>
      <w:r>
        <w:t xml:space="preserve"> </w:t>
      </w:r>
      <w:r>
        <w:t xml:space="preserve">promulgation of a law for the whole state by virtue of which any measure</w:t>
      </w:r>
      <w:r>
        <w:t xml:space="preserve"> </w:t>
      </w:r>
      <w:r>
        <w:t xml:space="preserve">(Zemstvo, urban or communal, etc., etc.) introducing any privilege of</w:t>
      </w:r>
      <w:r>
        <w:t xml:space="preserve"> </w:t>
      </w:r>
      <w:r>
        <w:t xml:space="preserve">any kind for one of the nations and militating against the equality of</w:t>
      </w:r>
      <w:r>
        <w:t xml:space="preserve"> </w:t>
      </w:r>
      <w:r>
        <w:t xml:space="preserve">nations or the rights of a national minority, shall be declared illegal</w:t>
      </w:r>
      <w:r>
        <w:t xml:space="preserve"> </w:t>
      </w:r>
      <w:r>
        <w:t xml:space="preserve">and ineffective, and any citizen of the state shall have the right to</w:t>
      </w:r>
      <w:r>
        <w:t xml:space="preserve"> </w:t>
      </w:r>
      <w:r>
        <w:t xml:space="preserve">demand that such a measure be annulled as unconstitutional, and that</w:t>
      </w:r>
      <w:r>
        <w:t xml:space="preserve"> </w:t>
      </w:r>
      <w:r>
        <w:t xml:space="preserve">those who attempt to put it into effect be punished.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Liberals and Democrats on the Language Question</w:t>
      </w:r>
      <w:r>
        <w:t xml:space="preserve">”</w:t>
      </w:r>
      <w:r>
        <w:t xml:space="preserve"> </w:t>
      </w:r>
      <w:r>
        <w:t xml:space="preserve">(September 1913)</w:t>
      </w:r>
    </w:p>
    <w:p>
      <w:pPr>
        <w:pStyle w:val="FirstParagraph"/>
      </w:pPr>
      <w:r>
        <w:t xml:space="preserve">Since the French were defeated on the Plains of Abraham [1759],</w:t>
      </w:r>
      <w:r>
        <w:t xml:space="preserve"> </w:t>
      </w:r>
      <w:r>
        <w:t xml:space="preserve">English has been</w:t>
      </w:r>
      <w:r>
        <w:t xml:space="preserve"> </w:t>
      </w:r>
      <w:r>
        <w:rPr>
          <w:iCs/>
          <w:i/>
          <w:bCs/>
          <w:b/>
        </w:rPr>
        <w:t xml:space="preserve">imposed</w:t>
      </w:r>
      <w:r>
        <w:t xml:space="preserve"> </w:t>
      </w:r>
      <w:r>
        <w:t xml:space="preserve">on Quebec with assimilation as the</w:t>
      </w:r>
      <w:r>
        <w:t xml:space="preserve"> </w:t>
      </w:r>
      <w:r>
        <w:t xml:space="preserve">explicit goal. Formally, Law 101 establishes French as the only official</w:t>
      </w:r>
      <w:r>
        <w:t xml:space="preserve"> </w:t>
      </w:r>
      <w:r>
        <w:t xml:space="preserve">language of government, services and large companies. It decrees that</w:t>
      </w:r>
      <w:r>
        <w:t xml:space="preserve"> </w:t>
      </w:r>
      <w:r>
        <w:t xml:space="preserve">all children in Quebec must go to French-language schools—except for</w:t>
      </w:r>
      <w:r>
        <w:t xml:space="preserve"> </w:t>
      </w:r>
      <w:r>
        <w:t xml:space="preserve">Anglophones from Quebec and…all the other provinces. In fact,</w:t>
      </w:r>
      <w:r>
        <w:t xml:space="preserve"> </w:t>
      </w:r>
      <w:r>
        <w:t xml:space="preserve">Anglophone privileges have never been affected: many hospitals and the</w:t>
      </w:r>
      <w:r>
        <w:t xml:space="preserve"> </w:t>
      </w:r>
      <w:r>
        <w:t xml:space="preserve">elite McGill University are still English-speaking, English remains the</w:t>
      </w:r>
      <w:r>
        <w:t xml:space="preserve"> </w:t>
      </w:r>
      <w:r>
        <w:t xml:space="preserve">language</w:t>
      </w:r>
      <w:r>
        <w:t xml:space="preserve"> </w:t>
      </w:r>
      <w:r>
        <w:rPr>
          <w:iCs/>
          <w:i/>
        </w:rPr>
        <w:t xml:space="preserve">du business</w:t>
      </w:r>
      <w:r>
        <w:t xml:space="preserve">, numerous services and shops speak to clients in</w:t>
      </w:r>
      <w:r>
        <w:t xml:space="preserve"> </w:t>
      </w:r>
      <w:r>
        <w:t xml:space="preserve">English only. In short, it is possible to spend one’s entire life...</w:t>
      </w:r>
      <w:r>
        <w:rPr>
          <w:iCs/>
          <w:i/>
        </w:rPr>
        <w:t xml:space="preserve">en</w:t>
      </w:r>
      <w:r>
        <w:rPr>
          <w:iCs/>
          <w:i/>
        </w:rPr>
        <w:t xml:space="preserve"> </w:t>
      </w:r>
      <w:r>
        <w:rPr>
          <w:iCs/>
          <w:i/>
        </w:rPr>
        <w:t xml:space="preserve">anglais</w:t>
      </w:r>
      <w:r>
        <w:t xml:space="preserve">!</w:t>
      </w:r>
      <w:r>
        <w:t xml:space="preserve"> </w:t>
      </w:r>
      <w:r>
        <w:rPr>
          <w:iCs/>
          <w:i/>
          <w:bCs/>
          <w:b/>
        </w:rPr>
        <w:t xml:space="preserve">Despite</w:t>
      </w:r>
      <w:r>
        <w:t xml:space="preserve"> </w:t>
      </w:r>
      <w:r>
        <w:t xml:space="preserve">Law 101, English remains the language of</w:t>
      </w:r>
      <w:r>
        <w:t xml:space="preserve"> </w:t>
      </w:r>
      <w:r>
        <w:t xml:space="preserve">domination and oppression in Quebec.</w:t>
      </w:r>
    </w:p>
    <w:p>
      <w:pPr>
        <w:pStyle w:val="BodyText"/>
      </w:pPr>
      <w:r>
        <w:t xml:space="preserve">The French-English division of Quebec’s school system sparked justified</w:t>
      </w:r>
      <w:r>
        <w:t xml:space="preserve"> </w:t>
      </w:r>
      <w:r>
        <w:t xml:space="preserve">struggles in defense of the French language in the 1960s and 1970s. Due</w:t>
      </w:r>
      <w:r>
        <w:t xml:space="preserve"> </w:t>
      </w:r>
      <w:r>
        <w:t xml:space="preserve">to the deplorable status of the French language, immigrants preferred to</w:t>
      </w:r>
      <w:r>
        <w:t xml:space="preserve"> </w:t>
      </w:r>
      <w:r>
        <w:t xml:space="preserve">have their children educated in the privileged language, English, in</w:t>
      </w:r>
      <w:r>
        <w:t xml:space="preserve"> </w:t>
      </w:r>
      <w:r>
        <w:t xml:space="preserve">order to give them a better shot at upward social mobility. The language</w:t>
      </w:r>
      <w:r>
        <w:t xml:space="preserve"> </w:t>
      </w:r>
      <w:r>
        <w:t xml:space="preserve">of education was the most controversial question at the time, because</w:t>
      </w:r>
      <w:r>
        <w:t xml:space="preserve"> </w:t>
      </w:r>
      <w:r>
        <w:t xml:space="preserve">French speakers understood that they would become a minority in their</w:t>
      </w:r>
      <w:r>
        <w:t xml:space="preserve"> </w:t>
      </w:r>
      <w:r>
        <w:t xml:space="preserve">own province if immigrants did not integrate into French-speaking</w:t>
      </w:r>
      <w:r>
        <w:t xml:space="preserve"> </w:t>
      </w:r>
      <w:r>
        <w:t xml:space="preserve">society. The defense of an education system permitting immigrants</w:t>
      </w:r>
      <w:r>
        <w:t xml:space="preserve"> </w:t>
      </w:r>
      <w:r>
        <w:t xml:space="preserve">“</w:t>
      </w:r>
      <w:r>
        <w:t xml:space="preserve">free</w:t>
      </w:r>
      <w:r>
        <w:t xml:space="preserve"> </w:t>
      </w:r>
      <w:r>
        <w:t xml:space="preserve">choice</w:t>
      </w:r>
      <w:r>
        <w:t xml:space="preserve">”</w:t>
      </w:r>
      <w:r>
        <w:t xml:space="preserve"> </w:t>
      </w:r>
      <w:r>
        <w:t xml:space="preserve">of English or French as the language of education for their</w:t>
      </w:r>
      <w:r>
        <w:t xml:space="preserve"> </w:t>
      </w:r>
      <w:r>
        <w:t xml:space="preserve">children is, in Quebec, a defense of the privileged language: English.</w:t>
      </w:r>
    </w:p>
    <w:p>
      <w:pPr>
        <w:pStyle w:val="BodyText"/>
      </w:pPr>
      <w:r>
        <w:t xml:space="preserve">The Anglo-Canadian elite had a conscious policy of bringing to Quebec a</w:t>
      </w:r>
      <w:r>
        <w:t xml:space="preserve"> </w:t>
      </w:r>
      <w:r>
        <w:t xml:space="preserve">steady stream of non-Francophone immigrants in order to submerge the</w:t>
      </w:r>
      <w:r>
        <w:t xml:space="preserve"> </w:t>
      </w:r>
      <w:r>
        <w:t xml:space="preserve">Francophone population in a sea of Anglophones. Just as we are opposed</w:t>
      </w:r>
      <w:r>
        <w:t xml:space="preserve"> </w:t>
      </w:r>
      <w:r>
        <w:t xml:space="preserve">to the call to</w:t>
      </w:r>
      <w:r>
        <w:t xml:space="preserve"> </w:t>
      </w:r>
      <w:r>
        <w:t xml:space="preserve">“</w:t>
      </w:r>
      <w:r>
        <w:t xml:space="preserve">open the borders,</w:t>
      </w:r>
      <w:r>
        <w:t xml:space="preserve">”</w:t>
      </w:r>
      <w:r>
        <w:t xml:space="preserve"> </w:t>
      </w:r>
      <w:r>
        <w:t xml:space="preserve">we oppose this reactionary policy</w:t>
      </w:r>
      <w:r>
        <w:t xml:space="preserve"> </w:t>
      </w:r>
      <w:r>
        <w:t xml:space="preserve">that contravenes the right to self-determination. We are in favor of</w:t>
      </w:r>
      <w:r>
        <w:t xml:space="preserve"> </w:t>
      </w:r>
      <w:r>
        <w:t xml:space="preserve">immigrants in Quebec integrating through learning the French language.</w:t>
      </w:r>
      <w:r>
        <w:t xml:space="preserve"> </w:t>
      </w:r>
      <w:r>
        <w:t xml:space="preserve">As with English in the United States, we demand free, quality bilingual</w:t>
      </w:r>
      <w:r>
        <w:t xml:space="preserve"> </w:t>
      </w:r>
      <w:r>
        <w:t xml:space="preserve">programs as a rational method to help immigrant students make their</w:t>
      </w:r>
      <w:r>
        <w:t xml:space="preserve"> </w:t>
      </w:r>
      <w:r>
        <w:t xml:space="preserve">transition from their mother tongue to French. Immigrants who leave</w:t>
      </w:r>
      <w:r>
        <w:t xml:space="preserve"> </w:t>
      </w:r>
      <w:r>
        <w:t xml:space="preserve">their country to settle permanently in a more advanced country generally</w:t>
      </w:r>
      <w:r>
        <w:t xml:space="preserve"> </w:t>
      </w:r>
      <w:r>
        <w:t xml:space="preserve">accept the reality of assimilating into that society, if they are</w:t>
      </w:r>
      <w:r>
        <w:t xml:space="preserve"> </w:t>
      </w:r>
      <w:r>
        <w:t xml:space="preserve">allowed. The nature of this population is not the same as an oppressed</w:t>
      </w:r>
      <w:r>
        <w:t xml:space="preserve"> </w:t>
      </w:r>
      <w:r>
        <w:t xml:space="preserve">nation in a multinational state, because immigrants do not constitute a</w:t>
      </w:r>
      <w:r>
        <w:t xml:space="preserve"> </w:t>
      </w:r>
      <w:r>
        <w:t xml:space="preserve">nation. Oppressed nations striving to exist as distinct nations struggle</w:t>
      </w:r>
      <w:r>
        <w:t xml:space="preserve"> </w:t>
      </w:r>
      <w:r>
        <w:rPr>
          <w:iCs/>
          <w:i/>
          <w:bCs/>
          <w:b/>
        </w:rPr>
        <w:t xml:space="preserve">against</w:t>
      </w:r>
      <w:r>
        <w:t xml:space="preserve"> </w:t>
      </w:r>
      <w:r>
        <w:t xml:space="preserve">assimilation. This is the framework in which we must apply</w:t>
      </w:r>
      <w:r>
        <w:t xml:space="preserve"> </w:t>
      </w:r>
      <w:r>
        <w:t xml:space="preserve">the Leninist program for the equality of languages.</w:t>
      </w:r>
    </w:p>
    <w:p>
      <w:pPr>
        <w:pStyle w:val="BodyText"/>
      </w:pPr>
      <w:r>
        <w:t xml:space="preserve">When the Canadian bourgeoisie imposes bilingualism, it does not seek to</w:t>
      </w:r>
      <w:r>
        <w:t xml:space="preserve"> </w:t>
      </w:r>
      <w:r>
        <w:t xml:space="preserve">“</w:t>
      </w:r>
      <w:r>
        <w:t xml:space="preserve">save</w:t>
      </w:r>
      <w:r>
        <w:t xml:space="preserve">”</w:t>
      </w:r>
      <w:r>
        <w:t xml:space="preserve"> </w:t>
      </w:r>
      <w:r>
        <w:t xml:space="preserve">French and defend the equality of languages (as it was presented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Spartacist Canada</w:t>
      </w:r>
      <w:r>
        <w:t xml:space="preserve">); rather, it is forcing the English language on</w:t>
      </w:r>
      <w:r>
        <w:t xml:space="preserve"> </w:t>
      </w:r>
      <w:r>
        <w:t xml:space="preserve">French speakers. With this policy, Francophones are expected to speak</w:t>
      </w:r>
      <w:r>
        <w:t xml:space="preserve"> </w:t>
      </w:r>
      <w:r>
        <w:t xml:space="preserve">English, but for Anglophones bilingualism stops at</w:t>
      </w:r>
      <w:r>
        <w:t xml:space="preserve"> </w:t>
      </w:r>
      <w:r>
        <w:t xml:space="preserve">“</w:t>
      </w:r>
      <w:r>
        <w:t xml:space="preserve">pickle jars.</w:t>
      </w:r>
      <w:r>
        <w:t xml:space="preserve">”</w:t>
      </w:r>
      <w:r>
        <w:t xml:space="preserve"> </w:t>
      </w:r>
      <w:r>
        <w:t xml:space="preserve">We</w:t>
      </w:r>
      <w:r>
        <w:t xml:space="preserve"> </w:t>
      </w:r>
      <w:r>
        <w:t xml:space="preserve">oppose</w:t>
      </w:r>
      <w:r>
        <w:t xml:space="preserve"> </w:t>
      </w:r>
      <w:r>
        <w:t xml:space="preserve">“</w:t>
      </w:r>
      <w:r>
        <w:t xml:space="preserve">official</w:t>
      </w:r>
      <w:r>
        <w:t xml:space="preserve">”</w:t>
      </w:r>
      <w:r>
        <w:t xml:space="preserve"> </w:t>
      </w:r>
      <w:r>
        <w:t xml:space="preserve">bilingualism in Quebec, which is a tool for the</w:t>
      </w:r>
      <w:r>
        <w:t xml:space="preserve"> </w:t>
      </w:r>
      <w:r>
        <w:t xml:space="preserve">forcible assimilation of the Quebec nation. For similar reasons, Lenin</w:t>
      </w:r>
      <w:r>
        <w:t xml:space="preserve"> </w:t>
      </w:r>
      <w:r>
        <w:t xml:space="preserve">was opposed to forcing national minorities to learn the Russian</w:t>
      </w:r>
      <w:r>
        <w:t xml:space="preserve"> </w:t>
      </w:r>
      <w:r>
        <w:t xml:space="preserve">language.</w:t>
      </w:r>
      <w:r>
        <w:t xml:space="preserve"> </w:t>
      </w:r>
      <w:r>
        <w:rPr>
          <w:iCs/>
          <w:i/>
          <w:bCs/>
          <w:b/>
        </w:rPr>
        <w:t xml:space="preserve">Down with Trudeau-ite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“</w:t>
      </w:r>
      <w:r>
        <w:rPr>
          <w:iCs/>
          <w:i/>
          <w:bCs/>
          <w:b/>
        </w:rPr>
        <w:t xml:space="preserve">multiculturalism</w:t>
      </w:r>
      <w:r>
        <w:rPr>
          <w:iCs/>
          <w:i/>
          <w:bCs/>
          <w:b/>
        </w:rPr>
        <w:t xml:space="preserve">”</w:t>
      </w:r>
      <w:r>
        <w:rPr>
          <w:iCs/>
          <w:i/>
          <w:bCs/>
          <w:b/>
        </w:rPr>
        <w:t xml:space="preserve">!</w:t>
      </w:r>
    </w:p>
    <w:p>
      <w:pPr>
        <w:pStyle w:val="BodyText"/>
      </w:pPr>
      <w:r>
        <w:t xml:space="preserve">To defend its opposition to Law 101,</w:t>
      </w:r>
      <w:r>
        <w:t xml:space="preserve"> </w:t>
      </w:r>
      <w:r>
        <w:rPr>
          <w:iCs/>
          <w:i/>
        </w:rPr>
        <w:t xml:space="preserve">Spartacist Canada</w:t>
      </w:r>
      <w:r>
        <w:t xml:space="preserve"> </w:t>
      </w:r>
      <w:r>
        <w:t xml:space="preserve">deformed Lenin,</w:t>
      </w:r>
      <w:r>
        <w:t xml:space="preserve"> </w:t>
      </w:r>
      <w:r>
        <w:t xml:space="preserve">turning him into a champion of Trudeau-ite bilingualism, i.e., a</w:t>
      </w:r>
      <w:r>
        <w:t xml:space="preserve"> </w:t>
      </w:r>
      <w:r>
        <w:t xml:space="preserve">champion of national and linguistic oppression. Here is one of the</w:t>
      </w:r>
      <w:r>
        <w:t xml:space="preserve"> </w:t>
      </w:r>
      <w:r>
        <w:t xml:space="preserve">classic quotations used by</w:t>
      </w:r>
      <w:r>
        <w:t xml:space="preserve"> </w:t>
      </w:r>
      <w:r>
        <w:rPr>
          <w:iCs/>
          <w:i/>
        </w:rPr>
        <w:t xml:space="preserve">SC</w:t>
      </w:r>
      <w:r>
        <w:t xml:space="preserve"> </w:t>
      </w:r>
      <w:r>
        <w:t xml:space="preserve">to denounce this defensive legislation:</w:t>
      </w:r>
    </w:p>
    <w:p>
      <w:pPr>
        <w:pStyle w:val="BlockText"/>
      </w:pPr>
      <w:r>
        <w:t xml:space="preserve">“</w:t>
      </w:r>
      <w:r>
        <w:t xml:space="preserve">That is why Russian Marxists say that there must be</w:t>
      </w:r>
      <w:r>
        <w:t xml:space="preserve"> </w:t>
      </w:r>
      <w:r>
        <w:rPr>
          <w:iCs/>
          <w:i/>
          <w:bCs/>
          <w:b/>
        </w:rPr>
        <w:t xml:space="preserve">no</w:t>
      </w:r>
      <w:r>
        <w:t xml:space="preserve"> </w:t>
      </w:r>
      <w:r>
        <w:t xml:space="preserve">compulsory</w:t>
      </w:r>
      <w:r>
        <w:t xml:space="preserve"> </w:t>
      </w:r>
      <w:r>
        <w:t xml:space="preserve">official language, that the population must be provided with schools</w:t>
      </w:r>
      <w:r>
        <w:t xml:space="preserve"> </w:t>
      </w:r>
      <w:r>
        <w:t xml:space="preserve">where teaching will be carried on in all the local languages, that a</w:t>
      </w:r>
      <w:r>
        <w:t xml:space="preserve"> </w:t>
      </w:r>
      <w:r>
        <w:t xml:space="preserve">fundamental law must be introduced in the constitution declaring invalid</w:t>
      </w:r>
      <w:r>
        <w:t xml:space="preserve"> </w:t>
      </w:r>
      <w:r>
        <w:t xml:space="preserve">all privileges of any one nation and all violations of the rights of</w:t>
      </w:r>
      <w:r>
        <w:t xml:space="preserve"> </w:t>
      </w:r>
      <w:r>
        <w:t xml:space="preserve">national minorities.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Is a Compulsory Official Language Needed?</w:t>
      </w:r>
      <w:r>
        <w:t xml:space="preserve">”</w:t>
      </w:r>
      <w:r>
        <w:t xml:space="preserve"> </w:t>
      </w:r>
      <w:r>
        <w:t xml:space="preserve">(January 1914)</w:t>
      </w:r>
    </w:p>
    <w:p>
      <w:pPr>
        <w:pStyle w:val="FirstParagraph"/>
      </w:pPr>
      <w:r>
        <w:t xml:space="preserve">In the passage above, Lenin reasserts his opposition to forcibly</w:t>
      </w:r>
      <w:r>
        <w:t xml:space="preserve"> </w:t>
      </w:r>
      <w:r>
        <w:t xml:space="preserve">imposing an official language—Russian,</w:t>
      </w:r>
      <w:r>
        <w:t xml:space="preserve"> </w:t>
      </w:r>
      <w:r>
        <w:rPr>
          <w:iCs/>
          <w:i/>
          <w:bCs/>
          <w:b/>
        </w:rPr>
        <w:t xml:space="preserve">the language of the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oppressor</w:t>
      </w:r>
      <w:r>
        <w:t xml:space="preserve">. This is very clearly shown in the following passage:</w:t>
      </w:r>
    </w:p>
    <w:p>
      <w:pPr>
        <w:pStyle w:val="BlockText"/>
      </w:pPr>
      <w:r>
        <w:t xml:space="preserve">“</w:t>
      </w:r>
      <w:r>
        <w:t xml:space="preserve">What does a compulsory official language mean? In practice, it means</w:t>
      </w:r>
      <w:r>
        <w:t xml:space="preserve"> </w:t>
      </w:r>
      <w:r>
        <w:t xml:space="preserve">that the language of the Great Russians, who are a</w:t>
      </w:r>
      <w:r>
        <w:t xml:space="preserve"> </w:t>
      </w:r>
      <w:r>
        <w:rPr>
          <w:iCs/>
          <w:i/>
          <w:bCs/>
          <w:b/>
        </w:rPr>
        <w:t xml:space="preserve">minority</w:t>
      </w:r>
      <w:r>
        <w:t xml:space="preserve"> </w:t>
      </w:r>
      <w:r>
        <w:t xml:space="preserve">of the</w:t>
      </w:r>
      <w:r>
        <w:t xml:space="preserve"> </w:t>
      </w:r>
      <w:r>
        <w:t xml:space="preserve">population of Russia, is imposed upon all the rest of the population of</w:t>
      </w:r>
      <w:r>
        <w:t xml:space="preserve"> </w:t>
      </w:r>
      <w:r>
        <w:t xml:space="preserve">Russia. In every school the teaching of the official language must be</w:t>
      </w:r>
      <w:r>
        <w:t xml:space="preserve"> </w:t>
      </w:r>
      <w:r>
        <w:rPr>
          <w:iCs/>
          <w:i/>
          <w:bCs/>
          <w:b/>
        </w:rPr>
        <w:t xml:space="preserve">obligatory</w:t>
      </w:r>
      <w:r>
        <w:t xml:space="preserve">. All official correspondence must be conducted in the</w:t>
      </w:r>
      <w:r>
        <w:t xml:space="preserve"> </w:t>
      </w:r>
      <w:r>
        <w:t xml:space="preserve">official language, not in the language of the local population.</w:t>
      </w:r>
      <w:r>
        <w:t xml:space="preserve">”</w:t>
      </w:r>
    </w:p>
    <w:p>
      <w:pPr>
        <w:pStyle w:val="FirstParagraph"/>
      </w:pPr>
      <w:r>
        <w:t xml:space="preserve">It’s upside-down world for</w:t>
      </w:r>
      <w:r>
        <w:t xml:space="preserve"> </w:t>
      </w:r>
      <w:r>
        <w:rPr>
          <w:iCs/>
          <w:i/>
        </w:rPr>
        <w:t xml:space="preserve">SC</w:t>
      </w:r>
      <w:r>
        <w:t xml:space="preserve">: the Russian language in the tsarist</w:t>
      </w:r>
      <w:r>
        <w:t xml:space="preserve"> </w:t>
      </w:r>
      <w:r>
        <w:t xml:space="preserve">empire is compared to the French language in Montreal. The language of</w:t>
      </w:r>
      <w:r>
        <w:t xml:space="preserve"> </w:t>
      </w:r>
      <w:r>
        <w:t xml:space="preserve">the oppressed becomes the language of the oppressors!</w:t>
      </w:r>
    </w:p>
    <w:p>
      <w:pPr>
        <w:pStyle w:val="BodyText"/>
      </w:pPr>
      <w:r>
        <w:t xml:space="preserve">Claiming to oppose</w:t>
      </w:r>
      <w:r>
        <w:t xml:space="preserve"> </w:t>
      </w:r>
      <w:r>
        <w:t xml:space="preserve">“</w:t>
      </w:r>
      <w:r>
        <w:t xml:space="preserve">force</w:t>
      </w:r>
      <w:r>
        <w:t xml:space="preserve">”</w:t>
      </w:r>
      <w:r>
        <w:t xml:space="preserve"> </w:t>
      </w:r>
      <w:r>
        <w:t xml:space="preserve">by any state in general, in reality our</w:t>
      </w:r>
      <w:r>
        <w:t xml:space="preserve"> </w:t>
      </w:r>
      <w:r>
        <w:t xml:space="preserve">program defended the linguistic oppression of the Québécois by the</w:t>
      </w:r>
      <w:r>
        <w:t xml:space="preserve"> </w:t>
      </w:r>
      <w:r>
        <w:t xml:space="preserve">Canadian state. In</w:t>
      </w:r>
      <w:r>
        <w:t xml:space="preserve"> </w:t>
      </w:r>
      <w:r>
        <w:rPr>
          <w:iCs/>
          <w:i/>
        </w:rPr>
        <w:t xml:space="preserve">Spartacist Canada</w:t>
      </w:r>
      <w:r>
        <w:t xml:space="preserve"> </w:t>
      </w:r>
      <w:r>
        <w:t xml:space="preserve">No. 2 (November-December 1975) we</w:t>
      </w:r>
      <w:r>
        <w:t xml:space="preserve"> </w:t>
      </w:r>
      <w:r>
        <w:t xml:space="preserve">wrote:</w:t>
      </w:r>
    </w:p>
    <w:p>
      <w:pPr>
        <w:pStyle w:val="BlockText"/>
      </w:pPr>
      <w:r>
        <w:t xml:space="preserve">“The only qualification Lenin adds is that such assimilation of nations</w:t>
      </w:r>
      <w:r>
        <w:t xml:space="preserve"> </w:t>
      </w:r>
      <w:r>
        <w:t xml:space="preserve">must not be</w:t>
      </w:r>
      <w:r>
        <w:t xml:space="preserve"> </w:t>
      </w:r>
      <w:r>
        <w:t xml:space="preserve">‘</w:t>
      </w:r>
      <w:r>
        <w:t xml:space="preserve">founded on force or privilege….</w:t>
      </w:r>
      <w:r>
        <w:t xml:space="preserve">’</w:t>
      </w:r>
    </w:p>
    <w:p>
      <w:pPr>
        <w:pStyle w:val="BlockText"/>
      </w:pPr>
      <w:r>
        <w:t xml:space="preserve">“</w:t>
      </w:r>
      <w:r>
        <w:t xml:space="preserve">This principle applies to all areas of social life. The recognition of</w:t>
      </w:r>
      <w:r>
        <w:t xml:space="preserve"> </w:t>
      </w:r>
      <w:r>
        <w:t xml:space="preserve">both French and English as co-equal languages at the workplace and at</w:t>
      </w:r>
      <w:r>
        <w:t xml:space="preserve"> </w:t>
      </w:r>
      <w:r>
        <w:t xml:space="preserve">school, with provision to service immigrants who speak neither French</w:t>
      </w:r>
      <w:r>
        <w:t xml:space="preserve"> </w:t>
      </w:r>
      <w:r>
        <w:t xml:space="preserve">nor English, must be struggled for under capitalism and ultimately</w:t>
      </w:r>
      <w:r>
        <w:t xml:space="preserve"> </w:t>
      </w:r>
      <w:r>
        <w:t xml:space="preserve">realized under a workers government.</w:t>
      </w:r>
      <w:r>
        <w:t xml:space="preserve">”</w:t>
      </w:r>
    </w:p>
    <w:p>
      <w:pPr>
        <w:pStyle w:val="FirstParagraph"/>
      </w:pPr>
      <w:r>
        <w:t xml:space="preserve">In 1975,</w:t>
      </w:r>
      <w:r>
        <w:t xml:space="preserve"> </w:t>
      </w:r>
      <w:r>
        <w:rPr>
          <w:iCs/>
          <w:i/>
        </w:rPr>
        <w:t xml:space="preserve">SC</w:t>
      </w:r>
      <w:r>
        <w:t xml:space="preserve"> </w:t>
      </w:r>
      <w:r>
        <w:t xml:space="preserve">called for Québécois workers to fight for the English of</w:t>
      </w:r>
      <w:r>
        <w:t xml:space="preserve"> </w:t>
      </w:r>
      <w:r>
        <w:t xml:space="preserve">the same bosses that were screaming in their faces to</w:t>
      </w:r>
      <w:r>
        <w:t xml:space="preserve"> </w:t>
      </w:r>
      <w:r>
        <w:t xml:space="preserve">“</w:t>
      </w:r>
      <w:r>
        <w:t xml:space="preserve">speak white</w:t>
      </w:r>
      <w:r>
        <w:t xml:space="preserve">”</w:t>
      </w:r>
      <w:r>
        <w:t xml:space="preserve">! At</w:t>
      </w:r>
      <w:r>
        <w:t xml:space="preserve"> </w:t>
      </w:r>
      <w:r>
        <w:t xml:space="preserve">the same time, it was out of the question that the Québécois fight to</w:t>
      </w:r>
      <w:r>
        <w:t xml:space="preserve"> </w:t>
      </w:r>
      <w:r>
        <w:t xml:space="preserve">defend their own existence with Law 101. For</w:t>
      </w:r>
      <w:r>
        <w:t xml:space="preserve"> </w:t>
      </w:r>
      <w:r>
        <w:rPr>
          <w:iCs/>
          <w:i/>
        </w:rPr>
        <w:t xml:space="preserve">SC</w:t>
      </w:r>
      <w:r>
        <w:t xml:space="preserve">, the</w:t>
      </w:r>
      <w:r>
        <w:t xml:space="preserve"> </w:t>
      </w:r>
      <w:r>
        <w:t xml:space="preserve">“</w:t>
      </w:r>
      <w:r>
        <w:t xml:space="preserve">problem</w:t>
      </w:r>
      <w:r>
        <w:t xml:space="preserve">”</w:t>
      </w:r>
      <w:r>
        <w:t xml:space="preserve"> </w:t>
      </w:r>
      <w:r>
        <w:t xml:space="preserve">was</w:t>
      </w:r>
      <w:r>
        <w:t xml:space="preserve"> </w:t>
      </w:r>
      <w:r>
        <w:t xml:space="preserve">that the Québécois used the</w:t>
      </w:r>
      <w:r>
        <w:t xml:space="preserve"> </w:t>
      </w:r>
      <w:r>
        <w:t xml:space="preserve">“</w:t>
      </w:r>
      <w:r>
        <w:t xml:space="preserve">force</w:t>
      </w:r>
      <w:r>
        <w:t xml:space="preserve">”</w:t>
      </w:r>
      <w:r>
        <w:t xml:space="preserve"> </w:t>
      </w:r>
      <w:r>
        <w:t xml:space="preserve">of Law 101 to prevent the English</w:t>
      </w:r>
      <w:r>
        <w:t xml:space="preserve"> </w:t>
      </w:r>
      <w:r>
        <w:t xml:space="preserve">from exercising their</w:t>
      </w:r>
      <w:r>
        <w:t xml:space="preserve"> </w:t>
      </w:r>
      <w:r>
        <w:t xml:space="preserve">“</w:t>
      </w:r>
      <w:r>
        <w:t xml:space="preserve">right</w:t>
      </w:r>
      <w:r>
        <w:t xml:space="preserve">”</w:t>
      </w:r>
      <w:r>
        <w:t xml:space="preserve"> </w:t>
      </w:r>
      <w:r>
        <w:t xml:space="preserve">to oppress. For his part, Lenin</w:t>
      </w:r>
      <w:r>
        <w:t xml:space="preserve"> </w:t>
      </w:r>
      <w:r>
        <w:rPr>
          <w:iCs/>
          <w:i/>
          <w:bCs/>
          <w:b/>
        </w:rPr>
        <w:t xml:space="preserve">supported</w:t>
      </w:r>
      <w:r>
        <w:t xml:space="preserve"> </w:t>
      </w:r>
      <w:r>
        <w:t xml:space="preserve">the use of force by the oppressed to defend their</w:t>
      </w:r>
      <w:r>
        <w:t xml:space="preserve"> </w:t>
      </w:r>
      <w:r>
        <w:t xml:space="preserve">existence:</w:t>
      </w:r>
    </w:p>
    <w:p>
      <w:pPr>
        <w:pStyle w:val="BlockText"/>
      </w:pPr>
      <w:r>
        <w:t xml:space="preserve">“</w:t>
      </w:r>
      <w:r>
        <w:t xml:space="preserve">By a</w:t>
      </w:r>
      <w:r>
        <w:t xml:space="preserve"> </w:t>
      </w:r>
      <w:r>
        <w:t xml:space="preserve">‘</w:t>
      </w:r>
      <w:r>
        <w:t xml:space="preserve">defensive</w:t>
      </w:r>
      <w:r>
        <w:t xml:space="preserve">’</w:t>
      </w:r>
      <w:r>
        <w:t xml:space="preserve"> </w:t>
      </w:r>
      <w:r>
        <w:t xml:space="preserve">war socialists have always understood a</w:t>
      </w:r>
      <w:r>
        <w:t xml:space="preserve"> </w:t>
      </w:r>
      <w:r>
        <w:t xml:space="preserve">‘</w:t>
      </w:r>
      <w:r>
        <w:rPr>
          <w:iCs/>
          <w:i/>
          <w:bCs/>
          <w:b/>
        </w:rPr>
        <w:t xml:space="preserve">just</w:t>
      </w:r>
      <w:r>
        <w:t xml:space="preserve">’</w:t>
      </w:r>
      <w:r>
        <w:t xml:space="preserve"> </w:t>
      </w:r>
      <w:r>
        <w:t xml:space="preserve">war in this particular sense (Wilhelm Liebknecht once expressed himself</w:t>
      </w:r>
      <w:r>
        <w:t xml:space="preserve"> </w:t>
      </w:r>
      <w:r>
        <w:t xml:space="preserve">precisely in this way). It is only in this sense that socialists have</w:t>
      </w:r>
      <w:r>
        <w:t xml:space="preserve"> </w:t>
      </w:r>
      <w:r>
        <w:t xml:space="preserve">always regarded wars</w:t>
      </w:r>
      <w:r>
        <w:t xml:space="preserve"> </w:t>
      </w:r>
      <w:r>
        <w:t xml:space="preserve">‘</w:t>
      </w:r>
      <w:r>
        <w:t xml:space="preserve">for the defence of the fatherland</w:t>
      </w:r>
      <w:r>
        <w:t xml:space="preserve">’</w:t>
      </w:r>
      <w:r>
        <w:t xml:space="preserve">, or</w:t>
      </w:r>
      <w:r>
        <w:t xml:space="preserve"> </w:t>
      </w:r>
      <w:r>
        <w:t xml:space="preserve">‘</w:t>
      </w:r>
      <w:r>
        <w:t xml:space="preserve">defensive</w:t>
      </w:r>
      <w:r>
        <w:t xml:space="preserve">’</w:t>
      </w:r>
      <w:r>
        <w:t xml:space="preserve"> </w:t>
      </w:r>
      <w:r>
        <w:t xml:space="preserve">wars, as legitimate, progressive and just. For example, if tomorrow,</w:t>
      </w:r>
      <w:r>
        <w:t xml:space="preserve"> </w:t>
      </w:r>
      <w:r>
        <w:t xml:space="preserve">Morocco were to declare war on France, or India on Britain, or Persia or</w:t>
      </w:r>
      <w:r>
        <w:t xml:space="preserve"> </w:t>
      </w:r>
      <w:r>
        <w:t xml:space="preserve">China on Russia, and so on, these would be</w:t>
      </w:r>
      <w:r>
        <w:t xml:space="preserve"> </w:t>
      </w:r>
      <w:r>
        <w:t xml:space="preserve">‘</w:t>
      </w:r>
      <w:r>
        <w:t xml:space="preserve">just</w:t>
      </w:r>
      <w:r>
        <w:t xml:space="preserve">’</w:t>
      </w:r>
      <w:r>
        <w:t xml:space="preserve">, and</w:t>
      </w:r>
      <w:r>
        <w:t xml:space="preserve"> </w:t>
      </w:r>
      <w:r>
        <w:t xml:space="preserve">‘</w:t>
      </w:r>
      <w:r>
        <w:t xml:space="preserve">defensive</w:t>
      </w:r>
      <w:r>
        <w:t xml:space="preserve">’</w:t>
      </w:r>
      <w:r>
        <w:t xml:space="preserve"> </w:t>
      </w:r>
      <w:r>
        <w:t xml:space="preserve">wars,</w:t>
      </w:r>
      <w:r>
        <w:t xml:space="preserve"> </w:t>
      </w:r>
      <w:r>
        <w:rPr>
          <w:iCs/>
          <w:i/>
          <w:bCs/>
          <w:b/>
        </w:rPr>
        <w:t xml:space="preserve">irrespective</w:t>
      </w:r>
      <w:r>
        <w:t xml:space="preserve"> </w:t>
      </w:r>
      <w:r>
        <w:t xml:space="preserve">of who would be the first to attack; any socialist</w:t>
      </w:r>
      <w:r>
        <w:t xml:space="preserve"> </w:t>
      </w:r>
      <w:r>
        <w:t xml:space="preserve">would wish the oppressed, dependent and unequal states victory over the</w:t>
      </w:r>
      <w:r>
        <w:t xml:space="preserve"> </w:t>
      </w:r>
      <w:r>
        <w:t xml:space="preserve">oppressor, slave-holding and predatory</w:t>
      </w:r>
      <w:r>
        <w:t xml:space="preserve"> </w:t>
      </w:r>
      <w:r>
        <w:t xml:space="preserve">‘</w:t>
      </w:r>
      <w:r>
        <w:t xml:space="preserve">Great</w:t>
      </w:r>
      <w:r>
        <w:t xml:space="preserve">’</w:t>
      </w:r>
      <w:r>
        <w:t xml:space="preserve"> </w:t>
      </w:r>
      <w:r>
        <w:t xml:space="preserve">Powers.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Socialism and War</w:t>
      </w:r>
      <w:r>
        <w:t xml:space="preserve"> </w:t>
      </w:r>
      <w:r>
        <w:t xml:space="preserve">(1915)</w:t>
      </w:r>
    </w:p>
    <w:bookmarkEnd w:id="27"/>
    <w:bookmarkEnd w:id="28"/>
    <w:bookmarkStart w:id="29" w:name="iv.-the-fight-in-canada"/>
    <w:p>
      <w:pPr>
        <w:pStyle w:val="Heading2"/>
      </w:pPr>
      <w:r>
        <w:t xml:space="preserve">IV. The Fight in Canada</w:t>
      </w:r>
    </w:p>
    <w:p>
      <w:pPr>
        <w:pStyle w:val="FirstParagraph"/>
      </w:pPr>
      <w:r>
        <w:t xml:space="preserve">The International Conference endorses the programmatic conclusions of</w:t>
      </w:r>
      <w:r>
        <w:t xml:space="preserve"> </w:t>
      </w:r>
      <w:r>
        <w:t xml:space="preserve">the historic conference of the Trotskyist League (TL) of November as</w:t>
      </w:r>
      <w:r>
        <w:t xml:space="preserve"> </w:t>
      </w:r>
      <w:r>
        <w:t xml:space="preserve">well as of its Central Committee (CC) Plenum of December 2016. These</w:t>
      </w:r>
      <w:r>
        <w:t xml:space="preserve"> </w:t>
      </w:r>
      <w:r>
        <w:t xml:space="preserve">fights marked a break with the Anglo-chauvinist politics that</w:t>
      </w:r>
      <w:r>
        <w:t xml:space="preserve"> </w:t>
      </w:r>
      <w:r>
        <w:t xml:space="preserve">characterized the section, and they laid the basis for an authentically</w:t>
      </w:r>
      <w:r>
        <w:t xml:space="preserve"> </w:t>
      </w:r>
      <w:r>
        <w:t xml:space="preserve">Leninist approach to the national question in Quebec. From 1975 to 1995,</w:t>
      </w:r>
      <w:r>
        <w:t xml:space="preserve"> </w:t>
      </w:r>
      <w:r>
        <w:t xml:space="preserve">the section had an assimilationist, Anglo-chauvinist program. The</w:t>
      </w:r>
      <w:r>
        <w:t xml:space="preserve"> </w:t>
      </w:r>
      <w:r>
        <w:t xml:space="preserve">conference repudiates all the articles on Quebec that were produced</w:t>
      </w:r>
      <w:r>
        <w:t xml:space="preserve"> </w:t>
      </w:r>
      <w:r>
        <w:t xml:space="preserve">before 1995, which openly defend the oppression of Quebec by Canada. At</w:t>
      </w:r>
      <w:r>
        <w:t xml:space="preserve"> </w:t>
      </w:r>
      <w:r>
        <w:t xml:space="preserve">the very moment when struggles against national oppression were fueling</w:t>
      </w:r>
      <w:r>
        <w:t xml:space="preserve"> </w:t>
      </w:r>
      <w:r>
        <w:t xml:space="preserve">working-class struggle, we polemicized against our opponents, denouncing</w:t>
      </w:r>
      <w:r>
        <w:t xml:space="preserve"> </w:t>
      </w:r>
      <w:r>
        <w:t xml:space="preserve">their slogans calling for an independent Quebec under socialism as</w:t>
      </w:r>
      <w:r>
        <w:t xml:space="preserve"> </w:t>
      </w:r>
      <w:r>
        <w:t xml:space="preserve">reactionary, utopian and a capitulation to nationalism. We advocate</w:t>
      </w:r>
      <w:r>
        <w:t xml:space="preserve"> </w:t>
      </w:r>
      <w:r>
        <w:t xml:space="preserve">independence whether under capitalism or in a workers state. Our</w:t>
      </w:r>
      <w:r>
        <w:t xml:space="preserve"> </w:t>
      </w:r>
      <w:r>
        <w:t xml:space="preserve">perspective is to unleash the revolutionary potential of the national</w:t>
      </w:r>
      <w:r>
        <w:t xml:space="preserve"> </w:t>
      </w:r>
      <w:r>
        <w:t xml:space="preserve">liberation struggles in Quebec:</w:t>
      </w:r>
      <w:r>
        <w:t xml:space="preserve"> </w:t>
      </w:r>
      <w:r>
        <w:rPr>
          <w:iCs/>
          <w:i/>
          <w:bCs/>
          <w:b/>
        </w:rPr>
        <w:t xml:space="preserve">For a workers republic of Quebec!</w:t>
      </w:r>
    </w:p>
    <w:p>
      <w:pPr>
        <w:pStyle w:val="BodyText"/>
      </w:pPr>
      <w:r>
        <w:t xml:space="preserve">The Montreal comrades were right to oppose the 1976 article on air</w:t>
      </w:r>
      <w:r>
        <w:t xml:space="preserve"> </w:t>
      </w:r>
      <w:r>
        <w:t xml:space="preserve">traffic control. As they emphasized in their 24 October 2016 document:</w:t>
      </w:r>
    </w:p>
    <w:p>
      <w:pPr>
        <w:pStyle w:val="BlockText"/>
      </w:pPr>
      <w:r>
        <w:t xml:space="preserve">“</w:t>
      </w:r>
      <w:r>
        <w:t xml:space="preserve">This article was written for English-Canadian workers and feeds Maple</w:t>
      </w:r>
      <w:r>
        <w:t xml:space="preserve"> </w:t>
      </w:r>
      <w:r>
        <w:t xml:space="preserve">Leaf chauvinism instead of fighting it. The whole framework of the</w:t>
      </w:r>
      <w:r>
        <w:t xml:space="preserve"> </w:t>
      </w:r>
      <w:r>
        <w:t xml:space="preserve">article capitulates to anti-Québécois tendencies in the labor movement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  <w:bCs/>
          <w:b/>
        </w:rPr>
        <w:t xml:space="preserve">mocks</w:t>
      </w:r>
      <w:r>
        <w:t xml:space="preserve"> </w:t>
      </w:r>
      <w:r>
        <w:t xml:space="preserve">the just struggle of the Québécois to be able to work in</w:t>
      </w:r>
      <w:r>
        <w:t xml:space="preserve"> </w:t>
      </w:r>
      <w:r>
        <w:t xml:space="preserve">French.</w:t>
      </w:r>
      <w:r>
        <w:t xml:space="preserve">”</w:t>
      </w:r>
    </w:p>
    <w:p>
      <w:pPr>
        <w:pStyle w:val="FirstParagraph"/>
      </w:pPr>
      <w:r>
        <w:t xml:space="preserve">At the same time, this correct opposition to the article must be</w:t>
      </w:r>
      <w:r>
        <w:t xml:space="preserve"> </w:t>
      </w:r>
      <w:r>
        <w:t xml:space="preserve">separated from the question of the language of air traffic control. On</w:t>
      </w:r>
      <w:r>
        <w:t xml:space="preserve"> </w:t>
      </w:r>
      <w:r>
        <w:t xml:space="preserve">the basis of air safety, the CALPA [Canadian Airline Pilots</w:t>
      </w:r>
      <w:r>
        <w:t xml:space="preserve"> </w:t>
      </w:r>
      <w:r>
        <w:t xml:space="preserve">Association] and CATCA [Canadian Air Traffic Control Association]</w:t>
      </w:r>
      <w:r>
        <w:t xml:space="preserve"> </w:t>
      </w:r>
      <w:r>
        <w:t xml:space="preserve">strikes were supportable. For us as the vanguard, the essential point is</w:t>
      </w:r>
      <w:r>
        <w:t xml:space="preserve"> </w:t>
      </w:r>
      <w:r>
        <w:t xml:space="preserve">that there be</w:t>
      </w:r>
      <w:r>
        <w:t xml:space="preserve"> </w:t>
      </w:r>
      <w:r>
        <w:rPr>
          <w:iCs/>
          <w:i/>
          <w:bCs/>
          <w:b/>
        </w:rPr>
        <w:t xml:space="preserve">one</w:t>
      </w:r>
      <w:r>
        <w:t xml:space="preserve"> </w:t>
      </w:r>
      <w:r>
        <w:t xml:space="preserve">language of the air. The most appropriate</w:t>
      </w:r>
      <w:r>
        <w:t xml:space="preserve"> </w:t>
      </w:r>
      <w:r>
        <w:t xml:space="preserve">language for air traffic control would be (Mexican) Spanish. Its</w:t>
      </w:r>
      <w:r>
        <w:t xml:space="preserve"> </w:t>
      </w:r>
      <w:r>
        <w:t xml:space="preserve">pronunciation and grammar are consistent, and it is written as it is</w:t>
      </w:r>
      <w:r>
        <w:t xml:space="preserve"> </w:t>
      </w:r>
      <w:r>
        <w:t xml:space="preserve">pronounced, making it relatively easy to learn. Furthermore, Spanish is</w:t>
      </w:r>
      <w:r>
        <w:t xml:space="preserve"> </w:t>
      </w:r>
      <w:r>
        <w:t xml:space="preserve">used throughout the Americas and in Spain, giving it a significant</w:t>
      </w:r>
      <w:r>
        <w:t xml:space="preserve"> </w:t>
      </w:r>
      <w:r>
        <w:t xml:space="preserve">geographic range. In short, it is a world language.</w:t>
      </w:r>
    </w:p>
    <w:p>
      <w:pPr>
        <w:pStyle w:val="BodyText"/>
      </w:pPr>
      <w:r>
        <w:t xml:space="preserve">The only consistently Marxist position was to support independence for</w:t>
      </w:r>
      <w:r>
        <w:t xml:space="preserve"> </w:t>
      </w:r>
      <w:r>
        <w:t xml:space="preserve">Quebec from the moment it was oppressed by another nation, that is,</w:t>
      </w:r>
      <w:r>
        <w:t xml:space="preserve"> </w:t>
      </w:r>
      <w:r>
        <w:t xml:space="preserve">starting with the conquest of 1759. Calling for the independence of</w:t>
      </w:r>
      <w:r>
        <w:t xml:space="preserve"> </w:t>
      </w:r>
      <w:r>
        <w:t xml:space="preserve">Quebec as of 1995 marked a qualitative improvement of our program on the</w:t>
      </w:r>
      <w:r>
        <w:t xml:space="preserve"> </w:t>
      </w:r>
      <w:r>
        <w:t xml:space="preserve">national question. Nevertheless, this line change had a centrist</w:t>
      </w:r>
      <w:r>
        <w:t xml:space="preserve"> </w:t>
      </w:r>
      <w:r>
        <w:t xml:space="preserve">character</w:t>
      </w:r>
      <w:r>
        <w:t xml:space="preserve"> </w:t>
      </w:r>
      <w:r>
        <w:rPr>
          <w:iCs/>
          <w:i/>
          <w:bCs/>
          <w:b/>
        </w:rPr>
        <w:t xml:space="preserve">since it remained within the framework of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Anglo-chauvinism</w:t>
      </w:r>
      <w:r>
        <w:t xml:space="preserve">. This was the crucial question that the fight in</w:t>
      </w:r>
      <w:r>
        <w:t xml:space="preserve"> </w:t>
      </w:r>
      <w:r>
        <w:t xml:space="preserve">Canada brought to light.</w:t>
      </w:r>
    </w:p>
    <w:p>
      <w:pPr>
        <w:pStyle w:val="BodyText"/>
      </w:pPr>
      <w:r>
        <w:t xml:space="preserve">This conference rejects the calls for a</w:t>
      </w:r>
      <w:r>
        <w:t xml:space="preserve"> </w:t>
      </w:r>
      <w:r>
        <w:t xml:space="preserve">“</w:t>
      </w:r>
      <w:r>
        <w:t xml:space="preserve">North American socialist</w:t>
      </w:r>
      <w:r>
        <w:t xml:space="preserve"> </w:t>
      </w:r>
      <w:r>
        <w:t xml:space="preserve">revolution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For socialist revolution from the Yukon to the</w:t>
      </w:r>
      <w:r>
        <w:t xml:space="preserve"> </w:t>
      </w:r>
      <w:r>
        <w:t xml:space="preserve">Yucatán.</w:t>
      </w:r>
      <w:r>
        <w:t xml:space="preserve">”</w:t>
      </w:r>
      <w:r>
        <w:t xml:space="preserve"> </w:t>
      </w:r>
      <w:r>
        <w:t xml:space="preserve">These slogans erase the national distinctions between Quebec,</w:t>
      </w:r>
      <w:r>
        <w:t xml:space="preserve"> </w:t>
      </w:r>
      <w:r>
        <w:t xml:space="preserve">English-speaking North America and Mexico. In our press, these slogans</w:t>
      </w:r>
      <w:r>
        <w:t xml:space="preserve"> </w:t>
      </w:r>
      <w:r>
        <w:t xml:space="preserve">were continually used in an assimilationist way, presenting integration</w:t>
      </w:r>
      <w:r>
        <w:t xml:space="preserve"> </w:t>
      </w:r>
      <w:r>
        <w:t xml:space="preserve">of the Québécois into the rest of America as the only way to ensure</w:t>
      </w:r>
      <w:r>
        <w:t xml:space="preserve"> </w:t>
      </w:r>
      <w:r>
        <w:t xml:space="preserve">their national emancipation.</w:t>
      </w:r>
    </w:p>
    <w:p>
      <w:pPr>
        <w:pStyle w:val="BodyText"/>
      </w:pPr>
      <w:r>
        <w:t xml:space="preserve">After its nominal line change of 1995, the TL continued to capitulate to</w:t>
      </w:r>
      <w:r>
        <w:t xml:space="preserve"> </w:t>
      </w:r>
      <w:r>
        <w:t xml:space="preserve">the pressures of Canadian bourgeois society, in particular to Trudeauism</w:t>
      </w:r>
      <w:r>
        <w:t xml:space="preserve"> </w:t>
      </w:r>
      <w:r>
        <w:t xml:space="preserve">and its ideology of</w:t>
      </w:r>
      <w:r>
        <w:t xml:space="preserve"> </w:t>
      </w:r>
      <w:r>
        <w:t xml:space="preserve">“</w:t>
      </w:r>
      <w:r>
        <w:t xml:space="preserve">multiculturalism,</w:t>
      </w:r>
      <w:r>
        <w:t xml:space="preserve">”</w:t>
      </w:r>
      <w:r>
        <w:t xml:space="preserve"> </w:t>
      </w:r>
      <w:r>
        <w:t xml:space="preserve">and minimized the</w:t>
      </w:r>
      <w:r>
        <w:t xml:space="preserve"> </w:t>
      </w:r>
      <w:r>
        <w:rPr>
          <w:iCs/>
          <w:i/>
          <w:bCs/>
          <w:b/>
        </w:rPr>
        <w:t xml:space="preserve">strategic</w:t>
      </w:r>
      <w:r>
        <w:t xml:space="preserve"> </w:t>
      </w:r>
      <w:r>
        <w:t xml:space="preserve">importance of the national question. For instance, our</w:t>
      </w:r>
      <w:r>
        <w:t xml:space="preserve"> </w:t>
      </w:r>
      <w:r>
        <w:t xml:space="preserve">only Québécois comrade was marginalized and suspected of nationalism.</w:t>
      </w:r>
      <w:r>
        <w:t xml:space="preserve"> </w:t>
      </w:r>
      <w:r>
        <w:t xml:space="preserve">The work in Montreal was not a priority for the section and was for a</w:t>
      </w:r>
      <w:r>
        <w:t xml:space="preserve"> </w:t>
      </w:r>
      <w:r>
        <w:t xml:space="preserve">long time centered on Anglophone campuses. Establishing a</w:t>
      </w:r>
      <w:r>
        <w:t xml:space="preserve"> </w:t>
      </w:r>
      <w:r>
        <w:t xml:space="preserve">French-language newspaper that would enable us to effectively intervene</w:t>
      </w:r>
      <w:r>
        <w:t xml:space="preserve"> </w:t>
      </w:r>
      <w:r>
        <w:t xml:space="preserve">in Québécois society had never been seriously undertaken, and there was</w:t>
      </w:r>
      <w:r>
        <w:t xml:space="preserve"> </w:t>
      </w:r>
      <w:r>
        <w:t xml:space="preserve">no perspective in the section for comrades to learn French. The old</w:t>
      </w:r>
      <w:r>
        <w:t xml:space="preserve"> </w:t>
      </w:r>
      <w:r>
        <w:t xml:space="preserve">leadership opposed defending the Québécois who were specifically</w:t>
      </w:r>
      <w:r>
        <w:t xml:space="preserve"> </w:t>
      </w:r>
      <w:r>
        <w:t xml:space="preserve">targeted for repression during the demonstrations against the G20 summit</w:t>
      </w:r>
      <w:r>
        <w:t xml:space="preserve"> </w:t>
      </w:r>
      <w:r>
        <w:t xml:space="preserve">in 2010.</w:t>
      </w:r>
    </w:p>
    <w:p>
      <w:pPr>
        <w:pStyle w:val="BodyText"/>
      </w:pPr>
      <w:r>
        <w:t xml:space="preserve">It is</w:t>
      </w:r>
      <w:r>
        <w:t xml:space="preserve"> </w:t>
      </w:r>
      <w:r>
        <w:rPr>
          <w:iCs/>
          <w:i/>
          <w:bCs/>
          <w:b/>
        </w:rPr>
        <w:t xml:space="preserve">in spite</w:t>
      </w:r>
      <w:r>
        <w:t xml:space="preserve"> </w:t>
      </w:r>
      <w:r>
        <w:t xml:space="preserve">of its capitulation to Anglo-chauvinism that the</w:t>
      </w:r>
      <w:r>
        <w:t xml:space="preserve"> </w:t>
      </w:r>
      <w:r>
        <w:t xml:space="preserve">party was able to recruit a group of Québécois cadres in 2014. Rather</w:t>
      </w:r>
      <w:r>
        <w:t xml:space="preserve"> </w:t>
      </w:r>
      <w:r>
        <w:t xml:space="preserve">than the acquisition of this nucleus being considered a crucial</w:t>
      </w:r>
      <w:r>
        <w:t xml:space="preserve"> </w:t>
      </w:r>
      <w:r>
        <w:rPr>
          <w:iCs/>
          <w:i/>
          <w:bCs/>
          <w:b/>
        </w:rPr>
        <w:t xml:space="preserve">fusion</w:t>
      </w:r>
      <w:r>
        <w:t xml:space="preserve"> </w:t>
      </w:r>
      <w:r>
        <w:t xml:space="preserve">for the TL—making possible the founding of a binational</w:t>
      </w:r>
      <w:r>
        <w:t xml:space="preserve"> </w:t>
      </w:r>
      <w:r>
        <w:t xml:space="preserve">revolutionary party, with the perspective of having two parties in two</w:t>
      </w:r>
      <w:r>
        <w:t xml:space="preserve"> </w:t>
      </w:r>
      <w:r>
        <w:t xml:space="preserve">states—these comrades were treated as a youth group and the</w:t>
      </w:r>
      <w:r>
        <w:t xml:space="preserve"> </w:t>
      </w:r>
      <w:r>
        <w:t xml:space="preserve">“</w:t>
      </w:r>
      <w:r>
        <w:t xml:space="preserve">third</w:t>
      </w:r>
      <w:r>
        <w:t xml:space="preserve"> </w:t>
      </w:r>
      <w:r>
        <w:t xml:space="preserve">local</w:t>
      </w:r>
      <w:r>
        <w:t xml:space="preserve">”</w:t>
      </w:r>
      <w:r>
        <w:t xml:space="preserve"> </w:t>
      </w:r>
      <w:r>
        <w:t xml:space="preserve">of English Canada. The Montreal comrades were smothered by</w:t>
      </w:r>
      <w:r>
        <w:t xml:space="preserve"> </w:t>
      </w:r>
      <w:r>
        <w:t xml:space="preserve">mindless administrative details and sterile activism rather than being</w:t>
      </w:r>
      <w:r>
        <w:t xml:space="preserve"> </w:t>
      </w:r>
      <w:r>
        <w:t xml:space="preserve">used for their obvious political capacities. Given the historic</w:t>
      </w:r>
      <w:r>
        <w:t xml:space="preserve"> </w:t>
      </w:r>
      <w:r>
        <w:t xml:space="preserve">oppression of the Quebec nation within Canada, the TL must aspire to be</w:t>
      </w:r>
      <w:r>
        <w:t xml:space="preserve"> </w:t>
      </w:r>
      <w:r>
        <w:t xml:space="preserve">composed of 70 percent Québécois and people of minority origin. In fact,</w:t>
      </w:r>
      <w:r>
        <w:t xml:space="preserve"> </w:t>
      </w:r>
      <w:r>
        <w:t xml:space="preserve">the Québécois comrades emerged as among the most conscious elements in</w:t>
      </w:r>
      <w:r>
        <w:t xml:space="preserve"> </w:t>
      </w:r>
      <w:r>
        <w:t xml:space="preserve">this political fight and are the core of the new leadership of the</w:t>
      </w:r>
      <w:r>
        <w:t xml:space="preserve"> </w:t>
      </w:r>
      <w:r>
        <w:t xml:space="preserve">Canadian section.</w:t>
      </w:r>
    </w:p>
    <w:p>
      <w:pPr>
        <w:pStyle w:val="BodyText"/>
      </w:pPr>
      <w:r>
        <w:t xml:space="preserve">[…]</w:t>
      </w:r>
    </w:p>
    <w:bookmarkEnd w:id="29"/>
    <w:bookmarkStart w:id="30" w:name="vi.-international-secretariat"/>
    <w:p>
      <w:pPr>
        <w:pStyle w:val="Heading2"/>
      </w:pPr>
      <w:r>
        <w:t xml:space="preserve">VI. International Secretariat</w:t>
      </w:r>
    </w:p>
    <w:p>
      <w:pPr>
        <w:pStyle w:val="FirstParagraph"/>
      </w:pPr>
      <w:r>
        <w:t xml:space="preserve">Since the fall of the USSR, the politics and functioning of the I.S.</w:t>
      </w:r>
      <w:r>
        <w:t xml:space="preserve"> </w:t>
      </w:r>
      <w:r>
        <w:t xml:space="preserve">have been deformed by adaptation to American imperialism. Comrade</w:t>
      </w:r>
      <w:r>
        <w:t xml:space="preserve"> </w:t>
      </w:r>
      <w:r>
        <w:t xml:space="preserve">Robertson once compared this behavior to Zinoviev’s</w:t>
      </w:r>
      <w:r>
        <w:t xml:space="preserve"> </w:t>
      </w:r>
      <w:r>
        <w:t xml:space="preserve">“</w:t>
      </w:r>
      <w:r>
        <w:t xml:space="preserve">General Staff of</w:t>
      </w:r>
      <w:r>
        <w:t xml:space="preserve"> </w:t>
      </w:r>
      <w:r>
        <w:t xml:space="preserve">the World Revolution.</w:t>
      </w:r>
      <w:r>
        <w:t xml:space="preserve">”</w:t>
      </w:r>
      <w:r>
        <w:t xml:space="preserve"> </w:t>
      </w:r>
      <w:r>
        <w:t xml:space="preserve">An already arrogant and pretentious concept when</w:t>
      </w:r>
      <w:r>
        <w:t xml:space="preserve"> </w:t>
      </w:r>
      <w:r>
        <w:t xml:space="preserve">Zinoviev embraced it in the aftermath of the Russian Revolution, in the</w:t>
      </w:r>
      <w:r>
        <w:t xml:space="preserve"> </w:t>
      </w:r>
      <w:r>
        <w:t xml:space="preserve">context of our International it was an open expression of Anglo-American</w:t>
      </w:r>
      <w:r>
        <w:t xml:space="preserve"> </w:t>
      </w:r>
      <w:r>
        <w:t xml:space="preserve">exceptionalism. The I.S.’s agents sent to Mexico, Greece, Quebec and</w:t>
      </w:r>
      <w:r>
        <w:t xml:space="preserve"> </w:t>
      </w:r>
      <w:r>
        <w:t xml:space="preserve">South Africa generally acted in a patronizing way, as though they were</w:t>
      </w:r>
      <w:r>
        <w:t xml:space="preserve"> </w:t>
      </w:r>
      <w:r>
        <w:t xml:space="preserve">on a</w:t>
      </w:r>
      <w:r>
        <w:t xml:space="preserve"> </w:t>
      </w:r>
      <w:r>
        <w:t xml:space="preserve">“</w:t>
      </w:r>
      <w:r>
        <w:t xml:space="preserve">civilizing</w:t>
      </w:r>
      <w:r>
        <w:t xml:space="preserve">”</w:t>
      </w:r>
      <w:r>
        <w:t xml:space="preserve"> </w:t>
      </w:r>
      <w:r>
        <w:t xml:space="preserve">mission. The haughty posture adopted by these comrades</w:t>
      </w:r>
      <w:r>
        <w:t xml:space="preserve"> </w:t>
      </w:r>
      <w:r>
        <w:rPr>
          <w:iCs/>
          <w:i/>
          <w:bCs/>
          <w:b/>
        </w:rPr>
        <w:t xml:space="preserve">did not centrally come from their personal weaknesses</w:t>
      </w:r>
      <w:r>
        <w:t xml:space="preserve">, but from</w:t>
      </w:r>
      <w:r>
        <w:t xml:space="preserve"> </w:t>
      </w:r>
      <w:r>
        <w:rPr>
          <w:iCs/>
          <w:i/>
          <w:bCs/>
          <w:b/>
        </w:rPr>
        <w:t xml:space="preserve">political adaptation</w:t>
      </w:r>
      <w:r>
        <w:t xml:space="preserve"> </w:t>
      </w:r>
      <w:r>
        <w:t xml:space="preserve">to imperialist arrogance. In the course of</w:t>
      </w:r>
      <w:r>
        <w:t xml:space="preserve"> </w:t>
      </w:r>
      <w:r>
        <w:t xml:space="preserve">many opportunist campaigns, the I.S. substituted administrative</w:t>
      </w:r>
      <w:r>
        <w:t xml:space="preserve"> </w:t>
      </w:r>
      <w:r>
        <w:t xml:space="preserve">hypertrophy for conscious Bolshevik work. As comrades from our Greek</w:t>
      </w:r>
      <w:r>
        <w:t xml:space="preserve"> </w:t>
      </w:r>
      <w:r>
        <w:t xml:space="preserve">section stressed (March 2017):</w:t>
      </w:r>
      <w:r>
        <w:t xml:space="preserve"> </w:t>
      </w:r>
      <w:r>
        <w:t xml:space="preserve">“</w:t>
      </w:r>
      <w:r>
        <w:t xml:space="preserve">This brings to light a completely wrong</w:t>
      </w:r>
      <w:r>
        <w:t xml:space="preserve"> </w:t>
      </w:r>
      <w:r>
        <w:t xml:space="preserve">political perception which is encapsulated in</w:t>
      </w:r>
      <w:r>
        <w:t xml:space="preserve"> </w:t>
      </w:r>
      <w:r>
        <w:t xml:space="preserve">‘</w:t>
      </w:r>
      <w:r>
        <w:t xml:space="preserve">Rules Define the Program</w:t>
      </w:r>
      <w:r>
        <w:t xml:space="preserve">’</w:t>
      </w:r>
      <w:r>
        <w:t xml:space="preserve"> </w:t>
      </w:r>
      <w:r>
        <w:t xml:space="preserve">instead of what should be</w:t>
      </w:r>
      <w:r>
        <w:t xml:space="preserve"> </w:t>
      </w:r>
      <w:r>
        <w:t xml:space="preserve">‘</w:t>
      </w:r>
      <w:r>
        <w:t xml:space="preserve">Program Defines the Rules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The cadres from</w:t>
      </w:r>
      <w:r>
        <w:t xml:space="preserve"> </w:t>
      </w:r>
      <w:r>
        <w:t xml:space="preserve">oppressed nations, recruited to internationalism, tended to internalize</w:t>
      </w:r>
      <w:r>
        <w:t xml:space="preserve"> </w:t>
      </w:r>
      <w:r>
        <w:t xml:space="preserve">their own oppression and accept that framework, lest they be labeled as</w:t>
      </w:r>
      <w:r>
        <w:t xml:space="preserve"> </w:t>
      </w:r>
      <w:r>
        <w:t xml:space="preserve">nationalists. Our revolutionary continuity runs from Lenin to Trotsky,</w:t>
      </w:r>
      <w:r>
        <w:t xml:space="preserve"> </w:t>
      </w:r>
      <w:r>
        <w:t xml:space="preserve">from Cannon to comrade Robertson, and thus through the U.S. This</w:t>
      </w:r>
      <w:r>
        <w:t xml:space="preserve"> </w:t>
      </w:r>
      <w:r>
        <w:t xml:space="preserve">bestowed authority on Anglo-American comrades that was sometimes</w:t>
      </w:r>
      <w:r>
        <w:t xml:space="preserve"> </w:t>
      </w:r>
      <w:r>
        <w:t xml:space="preserve">illegitimate and unmerited. The conference repudiates these</w:t>
      </w:r>
      <w:r>
        <w:t xml:space="preserve"> </w:t>
      </w:r>
      <w:r>
        <w:t xml:space="preserve">anti-internationalist politics. A Trotskyist international worthy of the</w:t>
      </w:r>
      <w:r>
        <w:t xml:space="preserve"> </w:t>
      </w:r>
      <w:r>
        <w:t xml:space="preserve">name cannot be built on such a basis. These abuses will no longer be</w:t>
      </w:r>
      <w:r>
        <w:t xml:space="preserve"> </w:t>
      </w:r>
      <w:r>
        <w:t xml:space="preserve">tolerated.</w:t>
      </w:r>
    </w:p>
    <w:p>
      <w:pPr>
        <w:pStyle w:val="BodyText"/>
      </w:pPr>
      <w:r>
        <w:t xml:space="preserve">[…]</w:t>
      </w:r>
    </w:p>
    <w:bookmarkEnd w:id="30"/>
    <w:bookmarkStart w:id="33" w:name="X9f73fb9775f2c392c9891a3eef2e4b058e585df"/>
    <w:p>
      <w:pPr>
        <w:pStyle w:val="Heading2"/>
      </w:pPr>
      <w:r>
        <w:t xml:space="preserve">VIII. The Ligue Trotskyste de France: The Hexagon and Chauvinism</w:t>
      </w:r>
    </w:p>
    <w:p>
      <w:pPr>
        <w:pStyle w:val="FirstParagraph"/>
      </w:pPr>
      <w:r>
        <w:t xml:space="preserve">The chauvinist, made-in-the-USA program on the national question found</w:t>
      </w:r>
      <w:r>
        <w:t xml:space="preserve"> </w:t>
      </w:r>
      <w:r>
        <w:t xml:space="preserve">fertile ground in our French section. In its propaganda, the Ligue</w:t>
      </w:r>
      <w:r>
        <w:t xml:space="preserve"> </w:t>
      </w:r>
      <w:r>
        <w:t xml:space="preserve">trotskyste de France (LTF) repeated the lie that France is one and</w:t>
      </w:r>
      <w:r>
        <w:t xml:space="preserve"> </w:t>
      </w:r>
      <w:r>
        <w:t xml:space="preserve">indivisible, writing numerous articles that defended the integrity of</w:t>
      </w:r>
      <w:r>
        <w:t xml:space="preserve"> </w:t>
      </w:r>
      <w:r>
        <w:t xml:space="preserve">the Hexagon and presented national liberation struggles as reactionary.</w:t>
      </w:r>
      <w:r>
        <w:t xml:space="preserve"> </w:t>
      </w:r>
      <w:r>
        <w:t xml:space="preserve">Before 1998, the LTF’s position was to deny the existence of oppressed</w:t>
      </w:r>
      <w:r>
        <w:t xml:space="preserve"> </w:t>
      </w:r>
      <w:r>
        <w:t xml:space="preserve">nations in France by invoking the myth that the French Revolution had</w:t>
      </w:r>
      <w:r>
        <w:t xml:space="preserve"> </w:t>
      </w:r>
      <w:r>
        <w:t xml:space="preserve">resolved the national question. They wrote:</w:t>
      </w:r>
      <w:r>
        <w:t xml:space="preserve"> </w:t>
      </w:r>
      <w:r>
        <w:t xml:space="preserve">“</w:t>
      </w:r>
      <w:r>
        <w:t xml:space="preserve">In France, the Great</w:t>
      </w:r>
      <w:r>
        <w:t xml:space="preserve"> </w:t>
      </w:r>
      <w:r>
        <w:t xml:space="preserve">Revolution bolstered the rule of the bourgeoisie over the old feudal</w:t>
      </w:r>
      <w:r>
        <w:t xml:space="preserve"> </w:t>
      </w:r>
      <w:r>
        <w:t xml:space="preserve">provinces under the Jacobin banner of the nation, one and indivisible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Gestapo-Style Raid in the Basque Country,</w:t>
      </w:r>
      <w:r>
        <w:t xml:space="preserve">”</w:t>
      </w:r>
      <w:r>
        <w:t xml:space="preserve"> </w:t>
      </w:r>
      <w:r>
        <w:rPr>
          <w:iCs/>
          <w:i/>
        </w:rPr>
        <w:t xml:space="preserve">le Bolchévik</w:t>
      </w:r>
      <w:r>
        <w:t xml:space="preserve"> </w:t>
      </w:r>
      <w:r>
        <w:t xml:space="preserve">No. 78,</w:t>
      </w:r>
      <w:r>
        <w:t xml:space="preserve"> </w:t>
      </w:r>
      <w:r>
        <w:t xml:space="preserve">November-December 1987).</w:t>
      </w:r>
    </w:p>
    <w:p>
      <w:pPr>
        <w:pStyle w:val="BodyText"/>
      </w:pPr>
      <w:r>
        <w:t xml:space="preserve">In 1997, spurred by comrades in New York and Britain (it was easier to</w:t>
      </w:r>
      <w:r>
        <w:t xml:space="preserve"> </w:t>
      </w:r>
      <w:r>
        <w:t xml:space="preserve">denounce French chauvinism from there), the LTF partially corrected this</w:t>
      </w:r>
      <w:r>
        <w:t xml:space="preserve"> </w:t>
      </w:r>
      <w:r>
        <w:t xml:space="preserve">line on the Basque Country. But far from championing national minorities</w:t>
      </w:r>
      <w:r>
        <w:t xml:space="preserve"> </w:t>
      </w:r>
      <w:r>
        <w:t xml:space="preserve">in France, the section never really broke from the framework of French</w:t>
      </w:r>
      <w:r>
        <w:t xml:space="preserve"> </w:t>
      </w:r>
      <w:r>
        <w:t xml:space="preserve">chauvinism. National questions were treated with indifference, which was</w:t>
      </w:r>
      <w:r>
        <w:t xml:space="preserve"> </w:t>
      </w:r>
      <w:r>
        <w:t xml:space="preserve">fundamentally a cover for hostility to changing any borders of the</w:t>
      </w:r>
      <w:r>
        <w:t xml:space="preserve"> </w:t>
      </w:r>
      <w:r>
        <w:t xml:space="preserve">Hexagon. After 1998, the LTF continued to publish articles that openly</w:t>
      </w:r>
      <w:r>
        <w:t xml:space="preserve"> </w:t>
      </w:r>
      <w:r>
        <w:rPr>
          <w:iCs/>
          <w:i/>
          <w:bCs/>
          <w:b/>
        </w:rPr>
        <w:t xml:space="preserve">opposed</w:t>
      </w:r>
      <w:r>
        <w:t xml:space="preserve"> </w:t>
      </w:r>
      <w:r>
        <w:t xml:space="preserve">independence for Corsica, the Basque Country and</w:t>
      </w:r>
      <w:r>
        <w:t xml:space="preserve"> </w:t>
      </w:r>
      <w:r>
        <w:t xml:space="preserve">Guadeloupe. At the same time, they presented the fate of these nations</w:t>
      </w:r>
      <w:r>
        <w:t xml:space="preserve"> </w:t>
      </w:r>
      <w:r>
        <w:t xml:space="preserve">as largely dependent on the French proletariat, denying the possibility</w:t>
      </w:r>
      <w:r>
        <w:t xml:space="preserve"> </w:t>
      </w:r>
      <w:r>
        <w:t xml:space="preserve">that struggle against national oppression could serve as a motor force</w:t>
      </w:r>
      <w:r>
        <w:t xml:space="preserve"> </w:t>
      </w:r>
      <w:r>
        <w:t xml:space="preserve">for domestic revolutions.</w:t>
      </w:r>
    </w:p>
    <w:p>
      <w:pPr>
        <w:pStyle w:val="BodyText"/>
      </w:pPr>
      <w:r>
        <w:t xml:space="preserve">The LTF deemed the Basque and Catalan national questions to be</w:t>
      </w:r>
      <w:r>
        <w:t xml:space="preserve"> </w:t>
      </w:r>
      <w:r>
        <w:t xml:space="preserve">essentially</w:t>
      </w:r>
      <w:r>
        <w:t xml:space="preserve"> </w:t>
      </w:r>
      <w:r>
        <w:rPr>
          <w:iCs/>
          <w:i/>
          <w:bCs/>
          <w:b/>
        </w:rPr>
        <w:t xml:space="preserve">Spanish</w:t>
      </w:r>
      <w:r>
        <w:t xml:space="preserve"> </w:t>
      </w:r>
      <w:r>
        <w:t xml:space="preserve">questions. In fact, the Basque and Catalan</w:t>
      </w:r>
      <w:r>
        <w:t xml:space="preserve"> </w:t>
      </w:r>
      <w:r>
        <w:t xml:space="preserve">national questions are</w:t>
      </w:r>
      <w:r>
        <w:t xml:space="preserve"> </w:t>
      </w:r>
      <w:r>
        <w:rPr>
          <w:iCs/>
          <w:i/>
          <w:bCs/>
          <w:b/>
        </w:rPr>
        <w:t xml:space="preserve">the LTF’s national questions</w:t>
      </w:r>
      <w:r>
        <w:t xml:space="preserve">. Instead of</w:t>
      </w:r>
      <w:r>
        <w:t xml:space="preserve"> </w:t>
      </w:r>
      <w:r>
        <w:t xml:space="preserve">helping the International advance a Leninist program on these issues,</w:t>
      </w:r>
      <w:r>
        <w:t xml:space="preserve"> </w:t>
      </w:r>
      <w:r>
        <w:t xml:space="preserve">the LTF continually obstructed this work. In this fight, the French</w:t>
      </w:r>
      <w:r>
        <w:t xml:space="preserve"> </w:t>
      </w:r>
      <w:r>
        <w:t xml:space="preserve">leadership has addressed these problems in a hasty and superficial way</w:t>
      </w:r>
      <w:r>
        <w:t xml:space="preserve"> </w:t>
      </w:r>
      <w:r>
        <w:t xml:space="preserve">instead of undertaking a serious Marxist study of their national</w:t>
      </w:r>
      <w:r>
        <w:t xml:space="preserve"> </w:t>
      </w:r>
      <w:r>
        <w:t xml:space="preserve">questions. This process has led only to introducing more deviations and</w:t>
      </w:r>
      <w:r>
        <w:t xml:space="preserve"> </w:t>
      </w:r>
      <w:r>
        <w:t xml:space="preserve">confusion into the discussion. One sign of the section’s national</w:t>
      </w:r>
      <w:r>
        <w:t xml:space="preserve"> </w:t>
      </w:r>
      <w:r>
        <w:t xml:space="preserve">narrowness is its isolation from the rest of the International. Except</w:t>
      </w:r>
      <w:r>
        <w:t xml:space="preserve"> </w:t>
      </w:r>
      <w:r>
        <w:t xml:space="preserve">for the main leader of the section, the French comrades have very little</w:t>
      </w:r>
      <w:r>
        <w:t xml:space="preserve"> </w:t>
      </w:r>
      <w:r>
        <w:t xml:space="preserve">intersection with the rest of the ICL. The leadership of the French</w:t>
      </w:r>
      <w:r>
        <w:t xml:space="preserve"> </w:t>
      </w:r>
      <w:r>
        <w:t xml:space="preserve">section must consciously encourage its members to travel outside France</w:t>
      </w:r>
      <w:r>
        <w:t xml:space="preserve"> </w:t>
      </w:r>
      <w:r>
        <w:t xml:space="preserve">on a regular basis.</w:t>
      </w:r>
    </w:p>
    <w:bookmarkStart w:id="31" w:name="the-basque-country-and-catalonia"/>
    <w:p>
      <w:pPr>
        <w:pStyle w:val="Heading3"/>
      </w:pPr>
      <w:r>
        <w:t xml:space="preserve">The Basque Country and Catalonia</w:t>
      </w:r>
    </w:p>
    <w:p>
      <w:pPr>
        <w:pStyle w:val="FirstParagraph"/>
      </w:pPr>
      <w:r>
        <w:t xml:space="preserve">There is a single Basque nation and a single Catalan nation, both of</w:t>
      </w:r>
      <w:r>
        <w:t xml:space="preserve"> </w:t>
      </w:r>
      <w:r>
        <w:t xml:space="preserve">which are divided and oppressed by two capitalist states. The</w:t>
      </w:r>
      <w:r>
        <w:t xml:space="preserve"> </w:t>
      </w:r>
      <w:r>
        <w:t xml:space="preserve">differences in how nationalist sentiments are expressed in the northern</w:t>
      </w:r>
      <w:r>
        <w:t xml:space="preserve"> </w:t>
      </w:r>
      <w:r>
        <w:t xml:space="preserve">and southern provinces of the Basque Country and Catalonia reflect the</w:t>
      </w:r>
      <w:r>
        <w:t xml:space="preserve"> </w:t>
      </w:r>
      <w:r>
        <w:t xml:space="preserve">differences in capitalist development in Spain and France.</w:t>
      </w:r>
    </w:p>
    <w:p>
      <w:pPr>
        <w:pStyle w:val="BodyText"/>
      </w:pPr>
      <w:r>
        <w:t xml:space="preserve">In Spain, the Catalans and the republican Basques played a vanguard role</w:t>
      </w:r>
      <w:r>
        <w:t xml:space="preserve"> </w:t>
      </w:r>
      <w:r>
        <w:t xml:space="preserve">in the Spanish Revolution of the 1930s. After its defeat, the influx of</w:t>
      </w:r>
      <w:r>
        <w:t xml:space="preserve"> </w:t>
      </w:r>
      <w:r>
        <w:t xml:space="preserve">tens of thousands of refugees reinvigorated national vitality in the</w:t>
      </w:r>
      <w:r>
        <w:t xml:space="preserve"> </w:t>
      </w:r>
      <w:r>
        <w:t xml:space="preserve">northern part of these nations in France. Under Franco, all languages</w:t>
      </w:r>
      <w:r>
        <w:t xml:space="preserve"> </w:t>
      </w:r>
      <w:r>
        <w:t xml:space="preserve">except Castilian were outlawed, and this was embodied in the slogan</w:t>
      </w:r>
      <w:r>
        <w:t xml:space="preserve"> </w:t>
      </w:r>
      <w:r>
        <w:t xml:space="preserve">“</w:t>
      </w:r>
      <w:r>
        <w:t xml:space="preserve">one</w:t>
      </w:r>
      <w:r>
        <w:t xml:space="preserve"> </w:t>
      </w:r>
      <w:r>
        <w:t xml:space="preserve">nation, great and free.</w:t>
      </w:r>
      <w:r>
        <w:t xml:space="preserve">”</w:t>
      </w:r>
      <w:r>
        <w:t xml:space="preserve"> </w:t>
      </w:r>
      <w:r>
        <w:t xml:space="preserve">The autonomy statutes enacted by the Republic</w:t>
      </w:r>
      <w:r>
        <w:t xml:space="preserve"> </w:t>
      </w:r>
      <w:r>
        <w:t xml:space="preserve">in 1932 were abolished. The Franco regime carried out harsh and punitive</w:t>
      </w:r>
      <w:r>
        <w:t xml:space="preserve"> </w:t>
      </w:r>
      <w:r>
        <w:t xml:space="preserve">repression against oppressed nations, symbolized by the 1937 carpet</w:t>
      </w:r>
      <w:r>
        <w:t xml:space="preserve"> </w:t>
      </w:r>
      <w:r>
        <w:t xml:space="preserve">bombing of the Basque city of Guernica by the Nazis at Franco’s behest.</w:t>
      </w:r>
      <w:r>
        <w:t xml:space="preserve"> </w:t>
      </w:r>
      <w:r>
        <w:t xml:space="preserve">As a result of this repression, after Franco died in 1975 the struggles</w:t>
      </w:r>
      <w:r>
        <w:t xml:space="preserve"> </w:t>
      </w:r>
      <w:r>
        <w:t xml:space="preserve">of the oppressed nations were mainly expressed along national lines, in</w:t>
      </w:r>
      <w:r>
        <w:t xml:space="preserve"> </w:t>
      </w:r>
      <w:r>
        <w:t xml:space="preserve">contrast to those of the 1930s, when the working classes of these same</w:t>
      </w:r>
      <w:r>
        <w:t xml:space="preserve"> </w:t>
      </w:r>
      <w:r>
        <w:t xml:space="preserve">nations fought directly for power.</w:t>
      </w:r>
    </w:p>
    <w:p>
      <w:pPr>
        <w:pStyle w:val="BodyText"/>
      </w:pPr>
      <w:r>
        <w:t xml:space="preserve">The Spanish constitution of 1978 maintained the rule of the Bourbon</w:t>
      </w:r>
      <w:r>
        <w:t xml:space="preserve"> </w:t>
      </w:r>
      <w:r>
        <w:t xml:space="preserve">monarchy in Spain, which was restored by the grace and favor of</w:t>
      </w:r>
      <w:r>
        <w:t xml:space="preserve"> </w:t>
      </w:r>
      <w:r>
        <w:t xml:space="preserve">Generalissimo Francisco Franco. The restoration of the monarchy was</w:t>
      </w:r>
      <w:r>
        <w:t xml:space="preserve"> </w:t>
      </w:r>
      <w:r>
        <w:t xml:space="preserve">essential to stabilize the central Castilian state and retain the</w:t>
      </w:r>
      <w:r>
        <w:t xml:space="preserve"> </w:t>
      </w:r>
      <w:r>
        <w:t xml:space="preserve">oppressed nations within Spain by force. In order to stabilize the</w:t>
      </w:r>
      <w:r>
        <w:t xml:space="preserve"> </w:t>
      </w:r>
      <w:r>
        <w:t xml:space="preserve">Spanish state, Catalonia and the Basque Country—along with other</w:t>
      </w:r>
      <w:r>
        <w:t xml:space="preserve"> </w:t>
      </w:r>
      <w:r>
        <w:t xml:space="preserve">regions—were granted greater autonomy. This contrasts with</w:t>
      </w:r>
      <w:r>
        <w:t xml:space="preserve"> </w:t>
      </w:r>
      <w:r>
        <w:t xml:space="preserve">“</w:t>
      </w:r>
      <w:r>
        <w:t xml:space="preserve">glorious</w:t>
      </w:r>
      <w:r>
        <w:t xml:space="preserve">”</w:t>
      </w:r>
      <w:r>
        <w:t xml:space="preserve"> </w:t>
      </w:r>
      <w:r>
        <w:t xml:space="preserve">republican France (</w:t>
      </w:r>
      <w:r>
        <w:t xml:space="preserve">“</w:t>
      </w:r>
      <w:r>
        <w:rPr>
          <w:iCs/>
          <w:i/>
          <w:bCs/>
          <w:b/>
        </w:rPr>
        <w:t xml:space="preserve">the</w:t>
      </w:r>
      <w:r>
        <w:t xml:space="preserve"> </w:t>
      </w:r>
      <w:r>
        <w:t xml:space="preserve">country of the rights of man</w:t>
      </w:r>
      <w:r>
        <w:t xml:space="preserve">”</w:t>
      </w:r>
      <w:r>
        <w:t xml:space="preserve">), where to</w:t>
      </w:r>
      <w:r>
        <w:t xml:space="preserve"> </w:t>
      </w:r>
      <w:r>
        <w:t xml:space="preserve">this day the oppressed nations have no linguistic or legal rights.</w:t>
      </w:r>
      <w:r>
        <w:t xml:space="preserve"> </w:t>
      </w:r>
      <w:r>
        <w:t xml:space="preserve">Especially in the Basque Country, the population faces as much</w:t>
      </w:r>
      <w:r>
        <w:t xml:space="preserve"> </w:t>
      </w:r>
      <w:r>
        <w:t xml:space="preserve">repression as in Spain. Due to the historical weakness of the Castilian</w:t>
      </w:r>
      <w:r>
        <w:t xml:space="preserve"> </w:t>
      </w:r>
      <w:r>
        <w:t xml:space="preserve">bourgeoisie relative to the Basque and Catalan bourgeoisies, the defeat</w:t>
      </w:r>
      <w:r>
        <w:t xml:space="preserve"> </w:t>
      </w:r>
      <w:r>
        <w:t xml:space="preserve">of the Spanish Revolution and the resulting Franco dictatorship, the</w:t>
      </w:r>
      <w:r>
        <w:t xml:space="preserve"> </w:t>
      </w:r>
      <w:r>
        <w:t xml:space="preserve">motor force of pro-independence movements in Catalonia and the Basque</w:t>
      </w:r>
      <w:r>
        <w:t xml:space="preserve"> </w:t>
      </w:r>
      <w:r>
        <w:t xml:space="preserve">Country comes from the regions forcibly retained within Spain. Thus, the</w:t>
      </w:r>
      <w:r>
        <w:t xml:space="preserve"> </w:t>
      </w:r>
      <w:r>
        <w:t xml:space="preserve">fate of the provinces forcibly retained within France strongly depends</w:t>
      </w:r>
      <w:r>
        <w:t xml:space="preserve"> </w:t>
      </w:r>
      <w:r>
        <w:t xml:space="preserve">on what will happen on the Spanish side of the border.</w:t>
      </w:r>
      <w:r>
        <w:t xml:space="preserve"> </w:t>
      </w:r>
      <w:r>
        <w:rPr>
          <w:iCs/>
          <w:i/>
          <w:bCs/>
          <w:b/>
        </w:rPr>
        <w:t xml:space="preserve">We call for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the independence of the Basque Country and Catalonia, in the North and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the South</w:t>
      </w:r>
      <w:r>
        <w:t xml:space="preserve">. If the Basque or Catalan regions of Spain obtained</w:t>
      </w:r>
      <w:r>
        <w:t xml:space="preserve"> </w:t>
      </w:r>
      <w:r>
        <w:t xml:space="preserve">independence, it is likely that the regions in France would want to join</w:t>
      </w:r>
      <w:r>
        <w:t xml:space="preserve"> </w:t>
      </w:r>
      <w:r>
        <w:t xml:space="preserve">them. If they wanted to remain part of France, we would defend their</w:t>
      </w:r>
      <w:r>
        <w:t xml:space="preserve"> </w:t>
      </w:r>
      <w:r>
        <w:t xml:space="preserve">right to thus exercise their self-determination.</w:t>
      </w:r>
    </w:p>
    <w:p>
      <w:pPr>
        <w:pStyle w:val="BodyText"/>
      </w:pPr>
      <w:r>
        <w:t xml:space="preserve">Jan Norden, editor of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at the time, was centrally</w:t>
      </w:r>
      <w:r>
        <w:t xml:space="preserve"> </w:t>
      </w:r>
      <w:r>
        <w:t xml:space="preserve">responsible for our line in opposition to national liberation struggles</w:t>
      </w:r>
      <w:r>
        <w:t xml:space="preserve"> </w:t>
      </w:r>
      <w:r>
        <w:t xml:space="preserve">in Catalonia and the Basque Country on the Spanish side. For its part,</w:t>
      </w:r>
      <w:r>
        <w:t xml:space="preserve"> </w:t>
      </w:r>
      <w:r>
        <w:t xml:space="preserve">the LTF is centrally responsible for our chauvinist line on the Basque</w:t>
      </w:r>
      <w:r>
        <w:t xml:space="preserve"> </w:t>
      </w:r>
      <w:r>
        <w:t xml:space="preserve">Country and Catalonia on the French side. In the years around Franco’s</w:t>
      </w:r>
      <w:r>
        <w:t xml:space="preserve"> </w:t>
      </w:r>
      <w:r>
        <w:t xml:space="preserve">death, Spain was shaken by significant workers struggles, leading to a</w:t>
      </w:r>
      <w:r>
        <w:t xml:space="preserve"> </w:t>
      </w:r>
      <w:r>
        <w:t xml:space="preserve">social radicalization. While the struggle against national oppression</w:t>
      </w:r>
      <w:r>
        <w:t xml:space="preserve"> </w:t>
      </w:r>
      <w:r>
        <w:t xml:space="preserve">played a central role in these mobilizations,</w:t>
      </w:r>
      <w:r>
        <w:t xml:space="preserve"> </w:t>
      </w:r>
      <w:r>
        <w:rPr>
          <w:iCs/>
          <w:i/>
        </w:rPr>
        <w:t xml:space="preserve">WV</w:t>
      </w:r>
      <w:r>
        <w:t xml:space="preserve">, which regularly</w:t>
      </w:r>
      <w:r>
        <w:t xml:space="preserve"> </w:t>
      </w:r>
      <w:r>
        <w:t xml:space="preserve">commented on these events, completely ignored this question. This</w:t>
      </w:r>
      <w:r>
        <w:t xml:space="preserve"> </w:t>
      </w:r>
      <w:r>
        <w:t xml:space="preserve">silence had to be conscious and shows hostility to the fate of nations</w:t>
      </w:r>
      <w:r>
        <w:t xml:space="preserve"> </w:t>
      </w:r>
      <w:r>
        <w:t xml:space="preserve">oppressed by the Spanish state. We launched a vicious polemic in defense</w:t>
      </w:r>
      <w:r>
        <w:t xml:space="preserve"> </w:t>
      </w:r>
      <w:r>
        <w:t xml:space="preserve">of the oppression of Catalonia the first time we commented on this</w:t>
      </w:r>
      <w:r>
        <w:t xml:space="preserve"> </w:t>
      </w:r>
      <w:r>
        <w:t xml:space="preserve">question in 1979.</w:t>
      </w:r>
    </w:p>
    <w:p>
      <w:pPr>
        <w:pStyle w:val="BodyText"/>
      </w:pPr>
      <w:r>
        <w:t xml:space="preserve">This conference repudiates the article</w:t>
      </w:r>
      <w:r>
        <w:t xml:space="preserve"> </w:t>
      </w:r>
      <w:r>
        <w:t xml:space="preserve">“</w:t>
      </w:r>
      <w:r>
        <w:t xml:space="preserve">Spanish LCR Pays Homage to</w:t>
      </w:r>
      <w:r>
        <w:t xml:space="preserve"> </w:t>
      </w:r>
      <w:r>
        <w:t xml:space="preserve">Catalan Bourgeois Nationalism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WV</w:t>
      </w:r>
      <w:r>
        <w:t xml:space="preserve"> </w:t>
      </w:r>
      <w:r>
        <w:t xml:space="preserve">No. 233, 8 June 1979). This article</w:t>
      </w:r>
      <w:r>
        <w:t xml:space="preserve"> </w:t>
      </w:r>
      <w:r>
        <w:t xml:space="preserve">is a gross capitulation to Castilian and French chauvinism and is a</w:t>
      </w:r>
      <w:r>
        <w:t xml:space="preserve"> </w:t>
      </w:r>
      <w:r>
        <w:t xml:space="preserve">perversion of Leninism on the national question. We cite a polemic by</w:t>
      </w:r>
      <w:r>
        <w:t xml:space="preserve"> </w:t>
      </w:r>
      <w:r>
        <w:t xml:space="preserve">Lenin against</w:t>
      </w:r>
      <w:r>
        <w:t xml:space="preserve"> </w:t>
      </w:r>
      <w:r>
        <w:t xml:space="preserve">“</w:t>
      </w:r>
      <w:r>
        <w:t xml:space="preserve">cultural national autonomy,</w:t>
      </w:r>
      <w:r>
        <w:t xml:space="preserve">”</w:t>
      </w:r>
      <w:r>
        <w:t xml:space="preserve"> </w:t>
      </w:r>
      <w:r>
        <w:t xml:space="preserve">and we outrageously use his</w:t>
      </w:r>
      <w:r>
        <w:t xml:space="preserve"> </w:t>
      </w:r>
      <w:r>
        <w:t xml:space="preserve">arguments to oppose regional autonomy</w:t>
      </w:r>
      <w:r>
        <w:t xml:space="preserve"> </w:t>
      </w:r>
      <w:r>
        <w:rPr>
          <w:iCs/>
          <w:i/>
          <w:bCs/>
          <w:b/>
        </w:rPr>
        <w:t xml:space="preserve">and</w:t>
      </w:r>
      <w:r>
        <w:t xml:space="preserve"> </w:t>
      </w:r>
      <w:r>
        <w:t xml:space="preserve">independence, i.e.,</w:t>
      </w:r>
      <w:r>
        <w:t xml:space="preserve"> </w:t>
      </w:r>
      <w:r>
        <w:t xml:space="preserve">secession:</w:t>
      </w:r>
    </w:p>
    <w:p>
      <w:pPr>
        <w:pStyle w:val="BlockText"/>
      </w:pPr>
      <w:r>
        <w:t xml:space="preserve">“</w:t>
      </w:r>
      <w:r>
        <w:t xml:space="preserve">As Leninists have always held, recognizing the right of</w:t>
      </w:r>
      <w:r>
        <w:t xml:space="preserve"> </w:t>
      </w:r>
      <w:r>
        <w:t xml:space="preserve">self-determination is quite distinct from calling for its</w:t>
      </w:r>
      <w:r>
        <w:t xml:space="preserve"> </w:t>
      </w:r>
      <w:r>
        <w:t xml:space="preserve">implementation, i.e., independence. And Spain is one of the most</w:t>
      </w:r>
      <w:r>
        <w:t xml:space="preserve"> </w:t>
      </w:r>
      <w:r>
        <w:t xml:space="preserve">striking examples where communists would struggle doggedly to maintain</w:t>
      </w:r>
      <w:r>
        <w:t xml:space="preserve"> </w:t>
      </w:r>
      <w:r>
        <w:t xml:space="preserve">working-class unity within the framework of the present state.</w:t>
      </w:r>
      <w:r>
        <w:t xml:space="preserve">”</w:t>
      </w:r>
    </w:p>
    <w:p>
      <w:pPr>
        <w:pStyle w:val="FirstParagraph"/>
      </w:pPr>
      <w:r>
        <w:t xml:space="preserve">This grotesque article is a loyalty oath in defense of the unity of</w:t>
      </w:r>
      <w:r>
        <w:t xml:space="preserve"> </w:t>
      </w:r>
      <w:r>
        <w:t xml:space="preserve">Spain.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acted as water boys for the bourgeoisie and the monarchy in</w:t>
      </w:r>
      <w:r>
        <w:t xml:space="preserve"> </w:t>
      </w:r>
      <w:r>
        <w:t xml:space="preserve">the struggle against the national liberation of the Catalans and</w:t>
      </w:r>
      <w:r>
        <w:t xml:space="preserve"> </w:t>
      </w:r>
      <w:r>
        <w:t xml:space="preserve">Basques.</w:t>
      </w:r>
    </w:p>
    <w:p>
      <w:pPr>
        <w:pStyle w:val="BodyText"/>
      </w:pPr>
      <w:r>
        <w:t xml:space="preserve">The article also asserts that:</w:t>
      </w:r>
    </w:p>
    <w:p>
      <w:pPr>
        <w:pStyle w:val="BlockText"/>
      </w:pPr>
      <w:r>
        <w:t xml:space="preserve">“</w:t>
      </w:r>
      <w:r>
        <w:t xml:space="preserve">The Basque and Catalan regions, while suffering discrimination</w:t>
      </w:r>
      <w:r>
        <w:t xml:space="preserve"> </w:t>
      </w:r>
      <w:r>
        <w:t xml:space="preserve">(linguistic prohibitions, distribution of state services, repression) at</w:t>
      </w:r>
      <w:r>
        <w:t xml:space="preserve"> </w:t>
      </w:r>
      <w:r>
        <w:t xml:space="preserve">the hand of the Francoist state apparatus, were the most developed</w:t>
      </w:r>
      <w:r>
        <w:t xml:space="preserve"> </w:t>
      </w:r>
      <w:r>
        <w:t xml:space="preserve">regions in the country, containing the core of Spanish industry. Were</w:t>
      </w:r>
      <w:r>
        <w:t xml:space="preserve"> </w:t>
      </w:r>
      <w:r>
        <w:t xml:space="preserve">they to separate, the two largest, best organized, most combative</w:t>
      </w:r>
      <w:r>
        <w:t xml:space="preserve"> </w:t>
      </w:r>
      <w:r>
        <w:t xml:space="preserve">sectors of the proletariat would be subtracted, greatly weakening the</w:t>
      </w:r>
      <w:r>
        <w:t xml:space="preserve"> </w:t>
      </w:r>
      <w:r>
        <w:t xml:space="preserve">workers movement in the rest of Spain and representing a considerable</w:t>
      </w:r>
      <w:r>
        <w:t xml:space="preserve"> </w:t>
      </w:r>
      <w:r>
        <w:rPr>
          <w:iCs/>
          <w:i/>
          <w:bCs/>
          <w:b/>
        </w:rPr>
        <w:t xml:space="preserve">defeat</w:t>
      </w:r>
      <w:r>
        <w:t xml:space="preserve"> </w:t>
      </w:r>
      <w:r>
        <w:t xml:space="preserve">for the European proletarian revolution.</w:t>
      </w:r>
      <w:r>
        <w:t xml:space="preserve">”</w:t>
      </w:r>
      <w:r>
        <w:t xml:space="preserve"> </w:t>
      </w:r>
      <w:r>
        <w:t xml:space="preserve">(emphasis in</w:t>
      </w:r>
      <w:r>
        <w:t xml:space="preserve"> </w:t>
      </w:r>
      <w:r>
        <w:t xml:space="preserve">original)</w:t>
      </w:r>
    </w:p>
    <w:p>
      <w:pPr>
        <w:pStyle w:val="FirstParagraph"/>
      </w:pPr>
      <w:r>
        <w:t xml:space="preserve">In fact, independence for Catalonia and the Basque Country would have</w:t>
      </w:r>
      <w:r>
        <w:t xml:space="preserve"> </w:t>
      </w:r>
      <w:r>
        <w:t xml:space="preserve">been a step forward for the workers movement in Europe. This is all the</w:t>
      </w:r>
      <w:r>
        <w:t xml:space="preserve"> </w:t>
      </w:r>
      <w:r>
        <w:t xml:space="preserve">more true today, when the breakup of Spain would profoundly destabilize</w:t>
      </w:r>
      <w:r>
        <w:t xml:space="preserve"> </w:t>
      </w:r>
      <w:r>
        <w:t xml:space="preserve">the European Union, a reactionary imperialist bloc.</w:t>
      </w:r>
    </w:p>
    <w:p>
      <w:pPr>
        <w:pStyle w:val="BodyText"/>
      </w:pPr>
      <w:r>
        <w:t xml:space="preserve">The problem with the way the LTF has approached the Basque and Catalan</w:t>
      </w:r>
      <w:r>
        <w:t xml:space="preserve"> </w:t>
      </w:r>
      <w:r>
        <w:t xml:space="preserve">questions can be summed up in the following statement by a Basque</w:t>
      </w:r>
      <w:r>
        <w:t xml:space="preserve"> </w:t>
      </w:r>
      <w:r>
        <w:t xml:space="preserve">nationalist:</w:t>
      </w:r>
      <w:r>
        <w:t xml:space="preserve"> </w:t>
      </w:r>
      <w:r>
        <w:t xml:space="preserve">“</w:t>
      </w:r>
      <w:r>
        <w:t xml:space="preserve">There is not a Basque problem in France but a French</w:t>
      </w:r>
      <w:r>
        <w:t xml:space="preserve"> </w:t>
      </w:r>
      <w:r>
        <w:t xml:space="preserve">problem in the Pays Basque.… The struggle of the Pays Basque will</w:t>
      </w:r>
      <w:r>
        <w:t xml:space="preserve"> </w:t>
      </w:r>
      <w:r>
        <w:t xml:space="preserve">endure as long as there are Basques</w:t>
      </w:r>
      <w:r>
        <w:t xml:space="preserve">”</w:t>
      </w:r>
      <w:r>
        <w:t xml:space="preserve"> </w:t>
      </w:r>
      <w:r>
        <w:t xml:space="preserve">(James E. Jacob,</w:t>
      </w:r>
      <w:r>
        <w:t xml:space="preserve"> </w:t>
      </w:r>
      <w:r>
        <w:rPr>
          <w:iCs/>
          <w:i/>
        </w:rPr>
        <w:t xml:space="preserve">Hills of</w:t>
      </w:r>
      <w:r>
        <w:rPr>
          <w:iCs/>
          <w:i/>
        </w:rPr>
        <w:t xml:space="preserve"> </w:t>
      </w:r>
      <w:r>
        <w:rPr>
          <w:iCs/>
          <w:i/>
        </w:rPr>
        <w:t xml:space="preserve">Conflict: Basque Nationalism in France</w:t>
      </w:r>
      <w:r>
        <w:t xml:space="preserve"> </w:t>
      </w:r>
      <w:r>
        <w:t xml:space="preserve">[Reno: University of Nevada</w:t>
      </w:r>
      <w:r>
        <w:t xml:space="preserve"> </w:t>
      </w:r>
      <w:r>
        <w:t xml:space="preserve">Press, 1994]). In 1987, at the same time that the French state was</w:t>
      </w:r>
      <w:r>
        <w:t xml:space="preserve"> </w:t>
      </w:r>
      <w:r>
        <w:t xml:space="preserve">fiercely repressing the Basques, the LTF published an article that</w:t>
      </w:r>
      <w:r>
        <w:t xml:space="preserve"> </w:t>
      </w:r>
      <w:r>
        <w:t xml:space="preserve">mainly attacked their demands for national rights. We wrote:</w:t>
      </w:r>
      <w:r>
        <w:t xml:space="preserve"> </w:t>
      </w:r>
      <w:r>
        <w:t xml:space="preserve">“</w:t>
      </w:r>
      <w:r>
        <w:t xml:space="preserve">Indeed,</w:t>
      </w:r>
      <w:r>
        <w:t xml:space="preserve"> </w:t>
      </w:r>
      <w:r>
        <w:t xml:space="preserve">while there is no national question in the French Basque Country, the</w:t>
      </w:r>
      <w:r>
        <w:t xml:space="preserve"> </w:t>
      </w:r>
      <w:r>
        <w:t xml:space="preserve">military siege by [police ministers] Pasqua-Pandraud could well lead</w:t>
      </w:r>
      <w:r>
        <w:t xml:space="preserve"> </w:t>
      </w:r>
      <w:r>
        <w:t xml:space="preserve">to one being created!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Gestapo-Style Raid in the Basque Country</w:t>
      </w:r>
      <w:r>
        <w:t xml:space="preserve">”</w:t>
      </w:r>
      <w:r>
        <w:t xml:space="preserve">). The</w:t>
      </w:r>
      <w:r>
        <w:t xml:space="preserve"> </w:t>
      </w:r>
      <w:r>
        <w:t xml:space="preserve">article continues with a polemic against a</w:t>
      </w:r>
      <w:r>
        <w:t xml:space="preserve"> </w:t>
      </w:r>
      <w:r>
        <w:t xml:space="preserve">“</w:t>
      </w:r>
      <w:r>
        <w:t xml:space="preserve">united, socialist Euskadi</w:t>
      </w:r>
      <w:r>
        <w:t xml:space="preserve">”</w:t>
      </w:r>
      <w:r>
        <w:t xml:space="preserve"> </w:t>
      </w:r>
      <w:r>
        <w:t xml:space="preserve">and asserts that</w:t>
      </w:r>
      <w:r>
        <w:t xml:space="preserve"> </w:t>
      </w:r>
      <w:r>
        <w:t xml:space="preserve">“</w:t>
      </w:r>
      <w:r>
        <w:t xml:space="preserve">self-determination is out of the question for the</w:t>
      </w:r>
      <w:r>
        <w:t xml:space="preserve"> </w:t>
      </w:r>
      <w:r>
        <w:t xml:space="preserve">Basque region.</w:t>
      </w:r>
      <w:r>
        <w:t xml:space="preserve">”</w:t>
      </w:r>
      <w:r>
        <w:t xml:space="preserve"> </w:t>
      </w:r>
      <w:r>
        <w:t xml:space="preserve">The forcible assimilation of the Basques in France is</w:t>
      </w:r>
      <w:r>
        <w:t xml:space="preserve"> </w:t>
      </w:r>
      <w:r>
        <w:t xml:space="preserve">presented as a gain of the French Revolution.</w:t>
      </w:r>
    </w:p>
    <w:p>
      <w:pPr>
        <w:pStyle w:val="BodyText"/>
      </w:pPr>
      <w:r>
        <w:t xml:space="preserve">These problems were only very partially corrected in 1998, when the LTF</w:t>
      </w:r>
      <w:r>
        <w:t xml:space="preserve"> </w:t>
      </w:r>
      <w:r>
        <w:t xml:space="preserve">recognized the right of self-determination for the Basques in France.</w:t>
      </w:r>
      <w:r>
        <w:t xml:space="preserve"> </w:t>
      </w:r>
      <w:r>
        <w:t xml:space="preserve">The International and the LTF repudiated the former political line, but</w:t>
      </w:r>
      <w:r>
        <w:t xml:space="preserve"> </w:t>
      </w:r>
      <w:r>
        <w:t xml:space="preserve">in a dishonest way that covered up the full scope of the chauvinism of</w:t>
      </w:r>
      <w:r>
        <w:t xml:space="preserve"> </w:t>
      </w:r>
      <w:r>
        <w:t xml:space="preserve">the 1987 article. However, we never reviewed our opposition to</w:t>
      </w:r>
      <w:r>
        <w:t xml:space="preserve"> </w:t>
      </w:r>
      <w:r>
        <w:t xml:space="preserve">independence for the Basque Country nor for any other nation retained in</w:t>
      </w:r>
      <w:r>
        <w:t xml:space="preserve"> </w:t>
      </w:r>
      <w:r>
        <w:t xml:space="preserve">the Hexagon.</w:t>
      </w:r>
    </w:p>
    <w:p>
      <w:pPr>
        <w:pStyle w:val="BodyText"/>
      </w:pPr>
      <w:r>
        <w:t xml:space="preserve">When the question of independence for Catalonia was raised in 2014, the</w:t>
      </w:r>
      <w:r>
        <w:t xml:space="preserve"> </w:t>
      </w:r>
      <w:r>
        <w:t xml:space="preserve">LTF decided not to take a position in favor of it. When the recent fight</w:t>
      </w:r>
      <w:r>
        <w:t xml:space="preserve"> </w:t>
      </w:r>
      <w:r>
        <w:t xml:space="preserve">broke out in the International, the LTF did not undertake a review of</w:t>
      </w:r>
      <w:r>
        <w:t xml:space="preserve"> </w:t>
      </w:r>
      <w:r>
        <w:t xml:space="preserve">its approach but instead rushed to produce a draft with a line</w:t>
      </w:r>
      <w:r>
        <w:t xml:space="preserve"> </w:t>
      </w:r>
      <w:r>
        <w:t xml:space="preserve">comparable to the pre-1998 position. In a letter to the LTF, comrade</w:t>
      </w:r>
      <w:r>
        <w:t xml:space="preserve"> </w:t>
      </w:r>
      <w:r>
        <w:t xml:space="preserve">Sacramento asserted:</w:t>
      </w:r>
    </w:p>
    <w:p>
      <w:pPr>
        <w:pStyle w:val="BlockText"/>
      </w:pPr>
      <w:r>
        <w:t xml:space="preserve">“</w:t>
      </w:r>
      <w:r>
        <w:t xml:space="preserve">Your draft fundamentally equates the nationalism of the oppressed with</w:t>
      </w:r>
      <w:r>
        <w:t xml:space="preserve"> </w:t>
      </w:r>
      <w:r>
        <w:t xml:space="preserve">the nationalism of the oppressors, misquoting Lenin to Salomonically</w:t>
      </w:r>
      <w:r>
        <w:t xml:space="preserve"> </w:t>
      </w:r>
      <w:r>
        <w:t xml:space="preserve">denounce</w:t>
      </w:r>
      <w:r>
        <w:t xml:space="preserve"> </w:t>
      </w:r>
      <w:r>
        <w:t xml:space="preserve">‘</w:t>
      </w:r>
      <w:r>
        <w:t xml:space="preserve">aggressive bourgeois nationalism.</w:t>
      </w:r>
      <w:r>
        <w:t xml:space="preserve">’</w:t>
      </w:r>
      <w:r>
        <w:t xml:space="preserve"> </w:t>
      </w:r>
      <w:r>
        <w:t xml:space="preserve">You chose to emphasize that</w:t>
      </w:r>
      <w:r>
        <w:t xml:space="preserve"> </w:t>
      </w:r>
      <w:r>
        <w:t xml:space="preserve">you are for independence of Basques and Catalans</w:t>
      </w:r>
      <w:r>
        <w:t xml:space="preserve"> </w:t>
      </w:r>
      <w:r>
        <w:t xml:space="preserve">‘</w:t>
      </w:r>
      <w:r>
        <w:rPr>
          <w:iCs/>
          <w:i/>
          <w:bCs/>
          <w:b/>
        </w:rPr>
        <w:t xml:space="preserve">in Spain</w:t>
      </w:r>
      <w:r>
        <w:t xml:space="preserve">,</w:t>
      </w:r>
      <w:r>
        <w:t xml:space="preserve">’</w:t>
      </w:r>
      <w:r>
        <w:t xml:space="preserve"> </w:t>
      </w:r>
      <w:r>
        <w:t xml:space="preserve">while</w:t>
      </w:r>
      <w:r>
        <w:t xml:space="preserve"> </w:t>
      </w:r>
      <w:r>
        <w:t xml:space="preserve">somewhere in the next paragraph you barely mention that on the other</w:t>
      </w:r>
      <w:r>
        <w:t xml:space="preserve"> </w:t>
      </w:r>
      <w:r>
        <w:t xml:space="preserve">side of the border we support</w:t>
      </w:r>
      <w:r>
        <w:t xml:space="preserve"> </w:t>
      </w:r>
      <w:r>
        <w:t xml:space="preserve">‘</w:t>
      </w:r>
      <w:r>
        <w:t xml:space="preserve">their right to join an independent Basque</w:t>
      </w:r>
      <w:r>
        <w:t xml:space="preserve"> </w:t>
      </w:r>
      <w:r>
        <w:t xml:space="preserve">Country.</w:t>
      </w:r>
      <w:r>
        <w:t xml:space="preserve">’</w:t>
      </w:r>
      <w:r>
        <w:t xml:space="preserve"> </w:t>
      </w:r>
      <w:r>
        <w:t xml:space="preserve">In this formulation, you don’t mention explicitly their right</w:t>
      </w:r>
      <w:r>
        <w:t xml:space="preserve"> </w:t>
      </w:r>
      <w:r>
        <w:t xml:space="preserve">to secede</w:t>
      </w:r>
      <w:r>
        <w:t xml:space="preserve"> </w:t>
      </w:r>
      <w:r>
        <w:rPr>
          <w:iCs/>
          <w:i/>
          <w:bCs/>
          <w:b/>
        </w:rPr>
        <w:t xml:space="preserve">from France</w:t>
      </w:r>
      <w:r>
        <w:t xml:space="preserve">, regardless of what their co-nationals may</w:t>
      </w:r>
      <w:r>
        <w:t xml:space="preserve"> </w:t>
      </w:r>
      <w:r>
        <w:t xml:space="preserve">do on the southern side of the border. And, as always, you found a way</w:t>
      </w:r>
      <w:r>
        <w:t xml:space="preserve"> </w:t>
      </w:r>
      <w:r>
        <w:t xml:space="preserve">to ignore the Catalans in France.</w:t>
      </w:r>
      <w:r>
        <w:t xml:space="preserve">”</w:t>
      </w:r>
    </w:p>
    <w:p>
      <w:pPr>
        <w:pStyle w:val="FirstParagraph"/>
      </w:pPr>
      <w:r>
        <w:t xml:space="preserve">In 2014, the IEC adopted a line, against initial objections from the</w:t>
      </w:r>
      <w:r>
        <w:t xml:space="preserve"> </w:t>
      </w:r>
      <w:r>
        <w:t xml:space="preserve">LTF, in favor of independence for the Basque Country and Catalonia. This</w:t>
      </w:r>
      <w:r>
        <w:t xml:space="preserve"> </w:t>
      </w:r>
      <w:r>
        <w:t xml:space="preserve">change represented a qualitative improvement in our program.</w:t>
      </w:r>
      <w:r>
        <w:t xml:space="preserve"> </w:t>
      </w:r>
      <w:r>
        <w:t xml:space="preserve">Nevertheless, this was done without making a complete break from the</w:t>
      </w:r>
      <w:r>
        <w:t xml:space="preserve"> </w:t>
      </w:r>
      <w:r>
        <w:t xml:space="preserve">weaknesses of our former methodology: the aspirations of the oppressed</w:t>
      </w:r>
      <w:r>
        <w:t xml:space="preserve"> </w:t>
      </w:r>
      <w:r>
        <w:t xml:space="preserve">for national liberation were still considered to be an obstacle to</w:t>
      </w:r>
      <w:r>
        <w:t xml:space="preserve"> </w:t>
      </w:r>
      <w:r>
        <w:t xml:space="preserve">working-class struggle that we needed to</w:t>
      </w:r>
      <w:r>
        <w:t xml:space="preserve"> </w:t>
      </w:r>
      <w:r>
        <w:t xml:space="preserve">“</w:t>
      </w:r>
      <w:r>
        <w:t xml:space="preserve">get off the agenda.</w:t>
      </w:r>
      <w:r>
        <w:t xml:space="preserve">”</w:t>
      </w:r>
      <w:r>
        <w:t xml:space="preserve"> </w:t>
      </w:r>
      <w:r>
        <w:t xml:space="preserve">We are</w:t>
      </w:r>
      <w:r>
        <w:t xml:space="preserve"> </w:t>
      </w:r>
      <w:r>
        <w:t xml:space="preserve">for independence—in the here and now—and we consciously fight to</w:t>
      </w:r>
      <w:r>
        <w:t xml:space="preserve"> </w:t>
      </w:r>
      <w:r>
        <w:t xml:space="preserve">lead the struggle for national liberation toward socialist revolution.</w:t>
      </w:r>
      <w:r>
        <w:t xml:space="preserve"> </w:t>
      </w:r>
      <w:r>
        <w:t xml:space="preserve">Our program is for workers republics in Catalonia and in the Basque</w:t>
      </w:r>
      <w:r>
        <w:t xml:space="preserve"> </w:t>
      </w:r>
      <w:r>
        <w:t xml:space="preserve">Country.</w:t>
      </w:r>
    </w:p>
    <w:p>
      <w:pPr>
        <w:pStyle w:val="BodyText"/>
      </w:pPr>
      <w:r>
        <w:t xml:space="preserve">To this day, our main argument for independence for the Basque Country</w:t>
      </w:r>
      <w:r>
        <w:t xml:space="preserve"> </w:t>
      </w:r>
      <w:r>
        <w:t xml:space="preserve">and Catalonia has been that this would foster unity with the Castilian</w:t>
      </w:r>
      <w:r>
        <w:t xml:space="preserve"> </w:t>
      </w:r>
      <w:r>
        <w:t xml:space="preserve">working class. In regard to Catalonia, our call for independence was</w:t>
      </w:r>
      <w:r>
        <w:t xml:space="preserve"> </w:t>
      </w:r>
      <w:r>
        <w:t xml:space="preserve">based on an empirical and conjunctural assessment in the context of the</w:t>
      </w:r>
      <w:r>
        <w:t xml:space="preserve"> </w:t>
      </w:r>
      <w:r>
        <w:t xml:space="preserve">2014 referendum. The Basques and the Catalans have resisted assimilation</w:t>
      </w:r>
      <w:r>
        <w:t xml:space="preserve"> </w:t>
      </w:r>
      <w:r>
        <w:t xml:space="preserve">for hundreds of years, thus expressing their desire to exist as nations.</w:t>
      </w:r>
      <w:r>
        <w:t xml:space="preserve"> </w:t>
      </w:r>
      <w:r>
        <w:t xml:space="preserve">Another weakness in our recent articles is that they fail to explicitly</w:t>
      </w:r>
      <w:r>
        <w:t xml:space="preserve"> </w:t>
      </w:r>
      <w:r>
        <w:t xml:space="preserve">call for the abolition of the monarchy. The fight for independence also</w:t>
      </w:r>
      <w:r>
        <w:t xml:space="preserve"> </w:t>
      </w:r>
      <w:r>
        <w:t xml:space="preserve">means putting an end to this Francoist excrescence.</w:t>
      </w:r>
      <w:r>
        <w:t xml:space="preserve"> </w:t>
      </w:r>
      <w:r>
        <w:rPr>
          <w:iCs/>
          <w:i/>
          <w:bCs/>
          <w:b/>
        </w:rPr>
        <w:t xml:space="preserve">Down with the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monarchy!</w:t>
      </w:r>
    </w:p>
    <w:bookmarkEnd w:id="31"/>
    <w:bookmarkStart w:id="32" w:name="corsica"/>
    <w:p>
      <w:pPr>
        <w:pStyle w:val="Heading3"/>
      </w:pPr>
      <w:r>
        <w:t xml:space="preserve">Corsica</w:t>
      </w:r>
    </w:p>
    <w:p>
      <w:pPr>
        <w:pStyle w:val="FirstParagraph"/>
      </w:pPr>
      <w:r>
        <w:t xml:space="preserve">Corsica has resisted assimilation by France for over 200 years. In March</w:t>
      </w:r>
      <w:r>
        <w:t xml:space="preserve"> </w:t>
      </w:r>
      <w:r>
        <w:t xml:space="preserve">2017, the LTF took a position for the independence of Corsica. That</w:t>
      </w:r>
      <w:r>
        <w:t xml:space="preserve"> </w:t>
      </w:r>
      <w:r>
        <w:t xml:space="preserve">said, the way the section dealt with this question up until then reeked</w:t>
      </w:r>
      <w:r>
        <w:t xml:space="preserve"> </w:t>
      </w:r>
      <w:r>
        <w:t xml:space="preserve">of chauvinist prejudice. For example, an article that the LTF recently</w:t>
      </w:r>
      <w:r>
        <w:t xml:space="preserve"> </w:t>
      </w:r>
      <w:r>
        <w:t xml:space="preserve">repudiated stated:</w:t>
      </w:r>
    </w:p>
    <w:p>
      <w:pPr>
        <w:pStyle w:val="BlockText"/>
      </w:pPr>
      <w:r>
        <w:t xml:space="preserve">“</w:t>
      </w:r>
      <w:r>
        <w:t xml:space="preserve">Furthermore, underdeveloped Corsica is subjected to the backward rule</w:t>
      </w:r>
      <w:r>
        <w:t xml:space="preserve"> </w:t>
      </w:r>
      <w:r>
        <w:t xml:space="preserve">of the clans—true parasites who live off the semi-official</w:t>
      </w:r>
      <w:r>
        <w:t xml:space="preserve"> </w:t>
      </w:r>
      <w:r>
        <w:t xml:space="preserve">misappropriation of subsidies from the central state and who maintain</w:t>
      </w:r>
      <w:r>
        <w:t xml:space="preserve"> </w:t>
      </w:r>
      <w:r>
        <w:t xml:space="preserve">themselves through cronyism reminiscent of Sicily. Everyone knows where</w:t>
      </w:r>
      <w:r>
        <w:t xml:space="preserve"> </w:t>
      </w:r>
      <w:r>
        <w:t xml:space="preserve">the notorious</w:t>
      </w:r>
      <w:r>
        <w:t xml:space="preserve"> </w:t>
      </w:r>
      <w:r>
        <w:t xml:space="preserve">‘</w:t>
      </w:r>
      <w:r>
        <w:t xml:space="preserve">territorial continuity allocation envelope</w:t>
      </w:r>
      <w:r>
        <w:t xml:space="preserve">’</w:t>
      </w:r>
      <w:r>
        <w:t xml:space="preserve"> </w:t>
      </w:r>
      <w:r>
        <w:t xml:space="preserve">goes: to</w:t>
      </w:r>
      <w:r>
        <w:t xml:space="preserve"> </w:t>
      </w:r>
      <w:r>
        <w:t xml:space="preserve">fatten up the clans who adorn themselves with the mantle of left</w:t>
      </w:r>
      <w:r>
        <w:t xml:space="preserve"> </w:t>
      </w:r>
      <w:r>
        <w:t xml:space="preserve">radicals, RPR [Rassemblement pour la République—a right-wing party]</w:t>
      </w:r>
      <w:r>
        <w:t xml:space="preserve"> </w:t>
      </w:r>
      <w:r>
        <w:t xml:space="preserve">and other</w:t>
      </w:r>
      <w:r>
        <w:t xml:space="preserve"> </w:t>
      </w:r>
      <w:r>
        <w:t xml:space="preserve">‘</w:t>
      </w:r>
      <w:r>
        <w:t xml:space="preserve">bonapartists</w:t>
      </w:r>
      <w:r>
        <w:t xml:space="preserve">’</w:t>
      </w:r>
      <w:r>
        <w:t xml:space="preserve"> </w:t>
      </w:r>
      <w:r>
        <w:t xml:space="preserve">who keep the island in a state of lucrative</w:t>
      </w:r>
      <w:r>
        <w:t xml:space="preserve"> </w:t>
      </w:r>
      <w:r>
        <w:t xml:space="preserve">backwardness with state support.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Corsica: Strike Defies the Government,</w:t>
      </w:r>
      <w:r>
        <w:t xml:space="preserve">”</w:t>
      </w:r>
      <w:r>
        <w:t xml:space="preserve"> </w:t>
      </w:r>
      <w:r>
        <w:rPr>
          <w:iCs/>
          <w:i/>
        </w:rPr>
        <w:t xml:space="preserve">le Bolchévik</w:t>
      </w:r>
      <w:r>
        <w:t xml:space="preserve"> </w:t>
      </w:r>
      <w:r>
        <w:t xml:space="preserve">(</w:t>
      </w:r>
      <w:r>
        <w:rPr>
          <w:iCs/>
          <w:i/>
        </w:rPr>
        <w:t xml:space="preserve">LB</w:t>
      </w:r>
      <w:r>
        <w:t xml:space="preserve">) No.</w:t>
      </w:r>
      <w:r>
        <w:t xml:space="preserve"> </w:t>
      </w:r>
      <w:r>
        <w:t xml:space="preserve">92, April 1989</w:t>
      </w:r>
    </w:p>
    <w:p>
      <w:pPr>
        <w:pStyle w:val="FirstParagraph"/>
      </w:pPr>
      <w:r>
        <w:t xml:space="preserve">This statement echoes every backward, commonplace anti-Corsican</w:t>
      </w:r>
      <w:r>
        <w:t xml:space="preserve"> </w:t>
      </w:r>
      <w:r>
        <w:t xml:space="preserve">prejudice in France and shows contempt for the legitimate national</w:t>
      </w:r>
      <w:r>
        <w:t xml:space="preserve"> </w:t>
      </w:r>
      <w:r>
        <w:t xml:space="preserve">aspirations of the Corsican people. The article also stated:</w:t>
      </w:r>
      <w:r>
        <w:t xml:space="preserve"> </w:t>
      </w:r>
      <w:r>
        <w:t xml:space="preserve">“</w:t>
      </w:r>
      <w:r>
        <w:t xml:space="preserve">While</w:t>
      </w:r>
      <w:r>
        <w:t xml:space="preserve"> </w:t>
      </w:r>
      <w:r>
        <w:t xml:space="preserve">there is no</w:t>
      </w:r>
      <w:r>
        <w:t xml:space="preserve"> </w:t>
      </w:r>
      <w:r>
        <w:t xml:space="preserve">‘</w:t>
      </w:r>
      <w:r>
        <w:t xml:space="preserve">Corsican nation</w:t>
      </w:r>
      <w:r>
        <w:t xml:space="preserve">’</w:t>
      </w:r>
      <w:r>
        <w:t xml:space="preserve"> </w:t>
      </w:r>
      <w:r>
        <w:t xml:space="preserve">today, there is nevertheless a Corsican</w:t>
      </w:r>
      <w:r>
        <w:t xml:space="preserve"> </w:t>
      </w:r>
      <w:r>
        <w:t xml:space="preserve">national problem.</w:t>
      </w:r>
      <w:r>
        <w:t xml:space="preserve">”</w:t>
      </w:r>
      <w:r>
        <w:t xml:space="preserve"> </w:t>
      </w:r>
      <w:r>
        <w:t xml:space="preserve">This plagiarizes the bourgeoisie almost word for</w:t>
      </w:r>
      <w:r>
        <w:t xml:space="preserve"> </w:t>
      </w:r>
      <w:r>
        <w:t xml:space="preserve">word:</w:t>
      </w:r>
      <w:r>
        <w:t xml:space="preserve"> </w:t>
      </w:r>
      <w:r>
        <w:t xml:space="preserve">“</w:t>
      </w:r>
      <w:r>
        <w:t xml:space="preserve">There is not a Corsican problem, there are problems in Corsica</w:t>
      </w:r>
      <w:r>
        <w:t xml:space="preserve">”</w:t>
      </w:r>
      <w:r>
        <w:t xml:space="preserve"> </w:t>
      </w:r>
      <w:r>
        <w:t xml:space="preserve">(Valéry Giscard d’Estaing).</w:t>
      </w:r>
    </w:p>
    <w:p>
      <w:pPr>
        <w:pStyle w:val="BodyText"/>
      </w:pPr>
      <w:r>
        <w:t xml:space="preserve">More recently, in the article</w:t>
      </w:r>
      <w:r>
        <w:t xml:space="preserve"> </w:t>
      </w:r>
      <w:r>
        <w:t xml:space="preserve">“</w:t>
      </w:r>
      <w:r>
        <w:t xml:space="preserve">Yvan Colonna, Victim of Police Frame-Up,</w:t>
      </w:r>
      <w:r>
        <w:t xml:space="preserve"> </w:t>
      </w:r>
      <w:r>
        <w:t xml:space="preserve">Is Innocent—Free Him Now!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LB</w:t>
      </w:r>
      <w:r>
        <w:t xml:space="preserve"> </w:t>
      </w:r>
      <w:r>
        <w:t xml:space="preserve">No. 197, September 2011), the LTF</w:t>
      </w:r>
      <w:r>
        <w:t xml:space="preserve"> </w:t>
      </w:r>
      <w:r>
        <w:t xml:space="preserve">took a de facto position against Corsican independence by stating:</w:t>
      </w:r>
    </w:p>
    <w:p>
      <w:pPr>
        <w:pStyle w:val="BlockText"/>
      </w:pPr>
      <w:r>
        <w:t xml:space="preserve">“</w:t>
      </w:r>
      <w:r>
        <w:t xml:space="preserve">We are opposed to the nationalist vision and program, whose fundamental</w:t>
      </w:r>
      <w:r>
        <w:t xml:space="preserve"> </w:t>
      </w:r>
      <w:r>
        <w:t xml:space="preserve">ambition is to consolidate a</w:t>
      </w:r>
      <w:r>
        <w:t xml:space="preserve"> </w:t>
      </w:r>
      <w:r>
        <w:rPr>
          <w:iCs/>
          <w:i/>
          <w:bCs/>
          <w:b/>
        </w:rPr>
        <w:t xml:space="preserve">capitalist regime</w:t>
      </w:r>
      <w:r>
        <w:t xml:space="preserve"> </w:t>
      </w:r>
      <w:r>
        <w:t xml:space="preserve">in a national</w:t>
      </w:r>
      <w:r>
        <w:t xml:space="preserve"> </w:t>
      </w:r>
      <w:r>
        <w:t xml:space="preserve">framework. In the eyes of the petty-bourgeois nationalists, the entire</w:t>
      </w:r>
      <w:r>
        <w:t xml:space="preserve"> </w:t>
      </w:r>
      <w:r>
        <w:t xml:space="preserve">dominant nation is considered the enemy. This perspective always leads</w:t>
      </w:r>
      <w:r>
        <w:t xml:space="preserve"> </w:t>
      </w:r>
      <w:r>
        <w:t xml:space="preserve">to acts of indiscriminate violence against the workers of the dominant</w:t>
      </w:r>
      <w:r>
        <w:t xml:space="preserve"> </w:t>
      </w:r>
      <w:r>
        <w:t xml:space="preserve">nation.</w:t>
      </w:r>
      <w:r>
        <w:t xml:space="preserve">”</w:t>
      </w:r>
    </w:p>
    <w:p>
      <w:pPr>
        <w:pStyle w:val="FirstParagraph"/>
      </w:pPr>
      <w:r>
        <w:t xml:space="preserve">This statement is not only a chauvinist defense of the unity of France,</w:t>
      </w:r>
      <w:r>
        <w:t xml:space="preserve"> </w:t>
      </w:r>
      <w:r>
        <w:t xml:space="preserve">it is also completely false. The LTF comrades must seriously study the</w:t>
      </w:r>
      <w:r>
        <w:t xml:space="preserve"> </w:t>
      </w:r>
      <w:r>
        <w:t xml:space="preserve">national question in Corsica.</w:t>
      </w:r>
    </w:p>
    <w:bookmarkEnd w:id="32"/>
    <w:bookmarkEnd w:id="33"/>
    <w:bookmarkStart w:id="34" w:name="ix.-belgium"/>
    <w:p>
      <w:pPr>
        <w:pStyle w:val="Heading2"/>
      </w:pPr>
      <w:r>
        <w:t xml:space="preserve">IX. Belgium</w:t>
      </w:r>
    </w:p>
    <w:p>
      <w:pPr>
        <w:pStyle w:val="FirstParagraph"/>
      </w:pPr>
      <w:r>
        <w:t xml:space="preserve">Our starting point with regard to Belgium must be opposition to the</w:t>
      </w:r>
      <w:r>
        <w:t xml:space="preserve"> </w:t>
      </w:r>
      <w:r>
        <w:t xml:space="preserve">artificial unity of this country. In reality, the Flemish and the</w:t>
      </w:r>
      <w:r>
        <w:t xml:space="preserve"> </w:t>
      </w:r>
      <w:r>
        <w:t xml:space="preserve">Walloons never freely consented to uniting their nations within a single</w:t>
      </w:r>
      <w:r>
        <w:t xml:space="preserve"> </w:t>
      </w:r>
      <w:r>
        <w:t xml:space="preserve">state. The current federal structure is an obstacle to complete</w:t>
      </w:r>
      <w:r>
        <w:t xml:space="preserve"> </w:t>
      </w:r>
      <w:r>
        <w:t xml:space="preserve">self-determination of the Flemish and the Walloons, both of whom are</w:t>
      </w:r>
      <w:r>
        <w:t xml:space="preserve"> </w:t>
      </w:r>
      <w:r>
        <w:t xml:space="preserve">trapped in an oppressive state. The bourgeoisie has repeatedly exploited</w:t>
      </w:r>
      <w:r>
        <w:t xml:space="preserve"> </w:t>
      </w:r>
      <w:r>
        <w:t xml:space="preserve">national tensions in its own interests and to divide the workers</w:t>
      </w:r>
      <w:r>
        <w:t xml:space="preserve"> </w:t>
      </w:r>
      <w:r>
        <w:t xml:space="preserve">movement. We call for the</w:t>
      </w:r>
      <w:r>
        <w:t xml:space="preserve"> </w:t>
      </w:r>
      <w:r>
        <w:rPr>
          <w:iCs/>
          <w:i/>
          <w:bCs/>
          <w:b/>
        </w:rPr>
        <w:t xml:space="preserve">breakup of Belgium and for the right of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self-determination for both the Flemish and the Walloons</w:t>
      </w:r>
      <w:r>
        <w:t xml:space="preserve">. The</w:t>
      </w:r>
      <w:r>
        <w:t xml:space="preserve"> </w:t>
      </w:r>
      <w:r>
        <w:t xml:space="preserve">German-speaking minority should also be able to decide its own fate. The</w:t>
      </w:r>
      <w:r>
        <w:t xml:space="preserve"> </w:t>
      </w:r>
      <w:r>
        <w:t xml:space="preserve">breakup of Belgium goes hand in hand with the struggle against the</w:t>
      </w:r>
      <w:r>
        <w:t xml:space="preserve"> </w:t>
      </w:r>
      <w:r>
        <w:t xml:space="preserve">imperialist institutions that artificially maintain the unity of the</w:t>
      </w:r>
      <w:r>
        <w:t xml:space="preserve"> </w:t>
      </w:r>
      <w:r>
        <w:t xml:space="preserve">country—the monarchy, NATO and the European Union. Our perspective is</w:t>
      </w:r>
      <w:r>
        <w:t xml:space="preserve"> </w:t>
      </w:r>
      <w:r>
        <w:t xml:space="preserve">building a binational party, with the aim of building two workers</w:t>
      </w:r>
      <w:r>
        <w:t xml:space="preserve"> </w:t>
      </w:r>
      <w:r>
        <w:t xml:space="preserve">parties, sections of the International.</w:t>
      </w:r>
    </w:p>
    <w:p>
      <w:pPr>
        <w:pStyle w:val="BodyText"/>
      </w:pPr>
      <w:r>
        <w:t xml:space="preserve">In 1995, comrade Robertson gave the example of the national question in</w:t>
      </w:r>
      <w:r>
        <w:t xml:space="preserve"> </w:t>
      </w:r>
      <w:r>
        <w:t xml:space="preserve">Belgium to motivate reviewing our line on independence for Quebec. While</w:t>
      </w:r>
      <w:r>
        <w:t xml:space="preserve"> </w:t>
      </w:r>
      <w:r>
        <w:t xml:space="preserve">the LTF has tried to deal with this question in the past but delayed</w:t>
      </w:r>
      <w:r>
        <w:t xml:space="preserve"> </w:t>
      </w:r>
      <w:r>
        <w:t xml:space="preserve">resolving it programmatically, the I.S. was largely indifferent to it.</w:t>
      </w:r>
      <w:r>
        <w:t xml:space="preserve"> </w:t>
      </w:r>
      <w:r>
        <w:t xml:space="preserve">In August 2016, the LTF CC passed a motion recommending to the I.S. that</w:t>
      </w:r>
      <w:r>
        <w:t xml:space="preserve"> </w:t>
      </w:r>
      <w:r>
        <w:t xml:space="preserve">we call for independence for Flanders. This line was essentially</w:t>
      </w:r>
      <w:r>
        <w:t xml:space="preserve"> </w:t>
      </w:r>
      <w:r>
        <w:t xml:space="preserve">motivated using our old methodology, i.e., in order to</w:t>
      </w:r>
      <w:r>
        <w:t xml:space="preserve"> </w:t>
      </w:r>
      <w:r>
        <w:t xml:space="preserve">“</w:t>
      </w:r>
      <w:r>
        <w:t xml:space="preserve">remove the</w:t>
      </w:r>
      <w:r>
        <w:t xml:space="preserve"> </w:t>
      </w:r>
      <w:r>
        <w:t xml:space="preserve">question from the agenda,</w:t>
      </w:r>
      <w:r>
        <w:t xml:space="preserve">”</w:t>
      </w:r>
      <w:r>
        <w:t xml:space="preserve"> </w:t>
      </w:r>
      <w:r>
        <w:t xml:space="preserve">and by an empiricist framework. The comrades</w:t>
      </w:r>
      <w:r>
        <w:t xml:space="preserve"> </w:t>
      </w:r>
      <w:r>
        <w:t xml:space="preserve">who subsequently worked on this question and on the first draft of this</w:t>
      </w:r>
      <w:r>
        <w:t xml:space="preserve"> </w:t>
      </w:r>
      <w:r>
        <w:t xml:space="preserve">conference document all more or less shared a wrong framework, viewing</w:t>
      </w:r>
      <w:r>
        <w:t xml:space="preserve"> </w:t>
      </w:r>
      <w:r>
        <w:t xml:space="preserve">it through the prism of Quebec and Canada and looking for</w:t>
      </w:r>
      <w:r>
        <w:t xml:space="preserve"> </w:t>
      </w:r>
      <w:r>
        <w:t xml:space="preserve">“</w:t>
      </w:r>
      <w:r>
        <w:t xml:space="preserve">which nation</w:t>
      </w:r>
      <w:r>
        <w:t xml:space="preserve"> </w:t>
      </w:r>
      <w:r>
        <w:t xml:space="preserve">was oppressing the other.</w:t>
      </w:r>
      <w:r>
        <w:t xml:space="preserve">”</w:t>
      </w:r>
      <w:r>
        <w:t xml:space="preserve"> </w:t>
      </w:r>
      <w:r>
        <w:t xml:space="preserve">The historic oppression of the Flemish is</w:t>
      </w:r>
      <w:r>
        <w:t xml:space="preserve"> </w:t>
      </w:r>
      <w:r>
        <w:t xml:space="preserve">undeniable, but relations between the two nations changed qualitatively</w:t>
      </w:r>
      <w:r>
        <w:t xml:space="preserve"> </w:t>
      </w:r>
      <w:r>
        <w:t xml:space="preserve">from the 1960s onward. Furthermore, to call for the independence of</w:t>
      </w:r>
      <w:r>
        <w:t xml:space="preserve"> </w:t>
      </w:r>
      <w:r>
        <w:t xml:space="preserve">Flanders implies that Wallonia remains in a certain sense the</w:t>
      </w:r>
      <w:r>
        <w:t xml:space="preserve"> </w:t>
      </w:r>
      <w:r>
        <w:t xml:space="preserve">“</w:t>
      </w:r>
      <w:r>
        <w:t xml:space="preserve">real</w:t>
      </w:r>
      <w:r>
        <w:t xml:space="preserve">”</w:t>
      </w:r>
      <w:r>
        <w:t xml:space="preserve"> </w:t>
      </w:r>
      <w:r>
        <w:t xml:space="preserve">Belgium, whereas in fact the unity of the country is itself an</w:t>
      </w:r>
      <w:r>
        <w:t xml:space="preserve"> </w:t>
      </w:r>
      <w:r>
        <w:t xml:space="preserve">artificial construct. A historical approach is necessary to understand</w:t>
      </w:r>
      <w:r>
        <w:t xml:space="preserve"> </w:t>
      </w:r>
      <w:r>
        <w:t xml:space="preserve">the particulars of Belgium.</w:t>
      </w:r>
    </w:p>
    <w:p>
      <w:pPr>
        <w:pStyle w:val="BodyText"/>
      </w:pPr>
      <w:r>
        <w:t xml:space="preserve">The evolution from a feudal to a capitalist system of the territories</w:t>
      </w:r>
      <w:r>
        <w:t xml:space="preserve"> </w:t>
      </w:r>
      <w:r>
        <w:t xml:space="preserve">that make up present-day Belgium occurred almost exclusively under</w:t>
      </w:r>
      <w:r>
        <w:t xml:space="preserve"> </w:t>
      </w:r>
      <w:r>
        <w:t xml:space="preserve">foreign rule. While the Protestant-dominated northern provinces of the</w:t>
      </w:r>
      <w:r>
        <w:t xml:space="preserve"> </w:t>
      </w:r>
      <w:r>
        <w:t xml:space="preserve">Netherlands formally acquired independence in 1648, the still-Catholic</w:t>
      </w:r>
      <w:r>
        <w:t xml:space="preserve"> </w:t>
      </w:r>
      <w:r>
        <w:t xml:space="preserve">southern provinces (which form present-day Belgium) continued to be</w:t>
      </w:r>
      <w:r>
        <w:t xml:space="preserve"> </w:t>
      </w:r>
      <w:r>
        <w:t xml:space="preserve">ruled by the Habsburgs of Spain until 1700, followed by the Habsburgs of</w:t>
      </w:r>
      <w:r>
        <w:t xml:space="preserve"> </w:t>
      </w:r>
      <w:r>
        <w:t xml:space="preserve">Austria from 1713. In 1789, these provinces experienced a first abortive</w:t>
      </w:r>
      <w:r>
        <w:t xml:space="preserve"> </w:t>
      </w:r>
      <w:r>
        <w:t xml:space="preserve">revolution, the Brabançon Revolution. Shortly thereafter, they were</w:t>
      </w:r>
      <w:r>
        <w:t xml:space="preserve"> </w:t>
      </w:r>
      <w:r>
        <w:t xml:space="preserve">forcibly annexed by France. After the defeat of Napoleon in 1814, the</w:t>
      </w:r>
      <w:r>
        <w:t xml:space="preserve"> </w:t>
      </w:r>
      <w:r>
        <w:t xml:space="preserve">fate of these provinces was discussed among the Coalition powers led by</w:t>
      </w:r>
      <w:r>
        <w:t xml:space="preserve"> </w:t>
      </w:r>
      <w:r>
        <w:t xml:space="preserve">Britain. Subsequently, the king of the Netherlands took advantage of the</w:t>
      </w:r>
      <w:r>
        <w:t xml:space="preserve"> </w:t>
      </w:r>
      <w:r>
        <w:t xml:space="preserve">return of Napoleon and the state of war in 1815 to occupy their</w:t>
      </w:r>
      <w:r>
        <w:t xml:space="preserve"> </w:t>
      </w:r>
      <w:r>
        <w:t xml:space="preserve">territory militarily. An agreement between the European powers assembled</w:t>
      </w:r>
      <w:r>
        <w:t xml:space="preserve"> </w:t>
      </w:r>
      <w:r>
        <w:t xml:space="preserve">at the Congress of Vienna allowed the king of the Netherlands to claim</w:t>
      </w:r>
      <w:r>
        <w:t xml:space="preserve"> </w:t>
      </w:r>
      <w:r>
        <w:t xml:space="preserve">these provinces—regardless of their will—as part of his kingdom.</w:t>
      </w:r>
      <w:r>
        <w:t xml:space="preserve"> </w:t>
      </w:r>
      <w:r>
        <w:t xml:space="preserve">Britain saw it as a way of forming a</w:t>
      </w:r>
      <w:r>
        <w:t xml:space="preserve"> </w:t>
      </w:r>
      <w:r>
        <w:t xml:space="preserve">“</w:t>
      </w:r>
      <w:r>
        <w:t xml:space="preserve">buffer state</w:t>
      </w:r>
      <w:r>
        <w:t xml:space="preserve">”</w:t>
      </w:r>
      <w:r>
        <w:t xml:space="preserve"> </w:t>
      </w:r>
      <w:r>
        <w:t xml:space="preserve">between France and</w:t>
      </w:r>
      <w:r>
        <w:t xml:space="preserve"> </w:t>
      </w:r>
      <w:r>
        <w:t xml:space="preserve">other European powers. It was not until 1830 that the population of</w:t>
      </w:r>
      <w:r>
        <w:t xml:space="preserve"> </w:t>
      </w:r>
      <w:r>
        <w:t xml:space="preserve">these provinces, under the influence of the July Revolution in France,</w:t>
      </w:r>
      <w:r>
        <w:t xml:space="preserve"> </w:t>
      </w:r>
      <w:r>
        <w:t xml:space="preserve">had their</w:t>
      </w:r>
      <w:r>
        <w:t xml:space="preserve"> </w:t>
      </w:r>
      <w:r>
        <w:t xml:space="preserve">“</w:t>
      </w:r>
      <w:r>
        <w:t xml:space="preserve">own</w:t>
      </w:r>
      <w:r>
        <w:t xml:space="preserve">”</w:t>
      </w:r>
      <w:r>
        <w:t xml:space="preserve"> </w:t>
      </w:r>
      <w:r>
        <w:t xml:space="preserve">bourgeois-type revolution led by Francophones, which can</w:t>
      </w:r>
      <w:r>
        <w:t xml:space="preserve"> </w:t>
      </w:r>
      <w:r>
        <w:t xml:space="preserve">be considered a</w:t>
      </w:r>
      <w:r>
        <w:t xml:space="preserve"> </w:t>
      </w:r>
      <w:r>
        <w:rPr>
          <w:iCs/>
          <w:i/>
          <w:bCs/>
          <w:b/>
        </w:rPr>
        <w:t xml:space="preserve">partial</w:t>
      </w:r>
      <w:r>
        <w:t xml:space="preserve"> </w:t>
      </w:r>
      <w:r>
        <w:t xml:space="preserve">expression of self-determination.</w:t>
      </w:r>
    </w:p>
    <w:p>
      <w:pPr>
        <w:pStyle w:val="BodyText"/>
      </w:pPr>
      <w:r>
        <w:t xml:space="preserve">Modern-day Belgium is essentially the product of politics and</w:t>
      </w:r>
      <w:r>
        <w:t xml:space="preserve"> </w:t>
      </w:r>
      <w:r>
        <w:t xml:space="preserve">compromises between the Great Powers of the time. The possibility of</w:t>
      </w:r>
      <w:r>
        <w:t xml:space="preserve"> </w:t>
      </w:r>
      <w:r>
        <w:t xml:space="preserve">partitioning the territory between Britain, France and Prussia was</w:t>
      </w:r>
      <w:r>
        <w:t xml:space="preserve"> </w:t>
      </w:r>
      <w:r>
        <w:t xml:space="preserve">seriously looked at in 1830; but at the time, Britain was the biggest</w:t>
      </w:r>
      <w:r>
        <w:t xml:space="preserve"> </w:t>
      </w:r>
      <w:r>
        <w:t xml:space="preserve">European power and there was no way it was going to let France annex</w:t>
      </w:r>
      <w:r>
        <w:t xml:space="preserve"> </w:t>
      </w:r>
      <w:r>
        <w:t xml:space="preserve">this territory. At the same time, Britain wished to avoid a new European</w:t>
      </w:r>
      <w:r>
        <w:t xml:space="preserve"> </w:t>
      </w:r>
      <w:r>
        <w:t xml:space="preserve">war and France was absolutely opposed to Britain getting its hands on</w:t>
      </w:r>
      <w:r>
        <w:t xml:space="preserve"> </w:t>
      </w:r>
      <w:r>
        <w:t xml:space="preserve">the slightest bit of land on the continent. The option chosen at the</w:t>
      </w:r>
      <w:r>
        <w:t xml:space="preserve"> </w:t>
      </w:r>
      <w:r>
        <w:t xml:space="preserve">London Conference was therefore to create an independent state (in</w:t>
      </w:r>
      <w:r>
        <w:t xml:space="preserve"> </w:t>
      </w:r>
      <w:r>
        <w:t xml:space="preserve">practice, as a British</w:t>
      </w:r>
      <w:r>
        <w:t xml:space="preserve"> </w:t>
      </w:r>
      <w:r>
        <w:t xml:space="preserve">“</w:t>
      </w:r>
      <w:r>
        <w:t xml:space="preserve">client-state</w:t>
      </w:r>
      <w:r>
        <w:t xml:space="preserve">”</w:t>
      </w:r>
      <w:r>
        <w:t xml:space="preserve">). Threatened on the one hand by</w:t>
      </w:r>
      <w:r>
        <w:t xml:space="preserve"> </w:t>
      </w:r>
      <w:r>
        <w:t xml:space="preserve">the Netherlands and on the other hand with being annexed and torn up</w:t>
      </w:r>
      <w:r>
        <w:t xml:space="preserve"> </w:t>
      </w:r>
      <w:r>
        <w:t xml:space="preserve">between France, Britain and Prussia, the Flemish and the Walloons</w:t>
      </w:r>
      <w:r>
        <w:t xml:space="preserve"> </w:t>
      </w:r>
      <w:r>
        <w:t xml:space="preserve">therefore never really</w:t>
      </w:r>
      <w:r>
        <w:t xml:space="preserve"> </w:t>
      </w:r>
      <w:r>
        <w:rPr>
          <w:iCs/>
          <w:i/>
          <w:bCs/>
          <w:b/>
        </w:rPr>
        <w:t xml:space="preserve">chose</w:t>
      </w:r>
      <w:r>
        <w:t xml:space="preserve"> </w:t>
      </w:r>
      <w:r>
        <w:t xml:space="preserve">to unite their nations; they were</w:t>
      </w:r>
      <w:r>
        <w:t xml:space="preserve"> </w:t>
      </w:r>
      <w:r>
        <w:t xml:space="preserve">forced to do so by historical circumstances.</w:t>
      </w:r>
    </w:p>
    <w:p>
      <w:pPr>
        <w:pStyle w:val="BodyText"/>
      </w:pPr>
      <w:r>
        <w:t xml:space="preserve">Moreover, in 1830 the Flemish and Walloon nations were not yet fully</w:t>
      </w:r>
      <w:r>
        <w:t xml:space="preserve"> </w:t>
      </w:r>
      <w:r>
        <w:t xml:space="preserve">developed. In Flanders, the language was very inconsistent and</w:t>
      </w:r>
      <w:r>
        <w:t xml:space="preserve"> </w:t>
      </w:r>
      <w:r>
        <w:t xml:space="preserve">fragmented into several dialects, there were marked differences between</w:t>
      </w:r>
      <w:r>
        <w:t xml:space="preserve"> </w:t>
      </w:r>
      <w:r>
        <w:t xml:space="preserve">the main cities, and the elite of noble or bourgeois origin were</w:t>
      </w:r>
      <w:r>
        <w:t xml:space="preserve"> </w:t>
      </w:r>
      <w:r>
        <w:t xml:space="preserve">French-speaking. In these conditions, the forced amalgamation of these</w:t>
      </w:r>
      <w:r>
        <w:t xml:space="preserve"> </w:t>
      </w:r>
      <w:r>
        <w:t xml:space="preserve">two nations necessarily came at the expense of the Flemish nation. As</w:t>
      </w:r>
      <w:r>
        <w:t xml:space="preserve"> </w:t>
      </w:r>
      <w:r>
        <w:t xml:space="preserve">early as 1840, the Flemish put forward linguistic demands to counter the</w:t>
      </w:r>
      <w:r>
        <w:t xml:space="preserve"> </w:t>
      </w:r>
      <w:r>
        <w:t xml:space="preserve">Francophone elite’s policy of assimilation. The Flemish workers and</w:t>
      </w:r>
      <w:r>
        <w:t xml:space="preserve"> </w:t>
      </w:r>
      <w:r>
        <w:t xml:space="preserve">peasants were subject to a double oppression, both economic and</w:t>
      </w:r>
      <w:r>
        <w:t xml:space="preserve"> </w:t>
      </w:r>
      <w:r>
        <w:t xml:space="preserve">national, while being relegated to the bottom of the social ladder. Only</w:t>
      </w:r>
      <w:r>
        <w:t xml:space="preserve"> </w:t>
      </w:r>
      <w:r>
        <w:t xml:space="preserve">after the 1870s did the Flemish begin to obtain formal recognition of</w:t>
      </w:r>
      <w:r>
        <w:t xml:space="preserve"> </w:t>
      </w:r>
      <w:r>
        <w:t xml:space="preserve">some of their linguistic rights in the legal domain and in education;</w:t>
      </w:r>
      <w:r>
        <w:t xml:space="preserve"> </w:t>
      </w:r>
      <w:r>
        <w:t xml:space="preserve">furthermore, a Dutch version of the constitution was only recognized in</w:t>
      </w:r>
      <w:r>
        <w:t xml:space="preserve"> </w:t>
      </w:r>
      <w:r>
        <w:t xml:space="preserve">1967. After the Second World War, however, the relative situation of the</w:t>
      </w:r>
      <w:r>
        <w:t xml:space="preserve"> </w:t>
      </w:r>
      <w:r>
        <w:t xml:space="preserve">two nations changed, and this became qualitative beginning in the 1960s.</w:t>
      </w:r>
      <w:r>
        <w:t xml:space="preserve"> </w:t>
      </w:r>
      <w:r>
        <w:t xml:space="preserve">Starting in the 1950s, a significant amount of capital shifted from the</w:t>
      </w:r>
      <w:r>
        <w:t xml:space="preserve"> </w:t>
      </w:r>
      <w:r>
        <w:t xml:space="preserve">South to the North, and decaying Walloon industries were replaced by</w:t>
      </w:r>
      <w:r>
        <w:t xml:space="preserve"> </w:t>
      </w:r>
      <w:r>
        <w:t xml:space="preserve">more modern ones in Flemish territory: the decline of coal mining and</w:t>
      </w:r>
      <w:r>
        <w:t xml:space="preserve"> </w:t>
      </w:r>
      <w:r>
        <w:t xml:space="preserve">heavy industry (mainly centered in Wallonia) corresponded with the</w:t>
      </w:r>
      <w:r>
        <w:t xml:space="preserve"> </w:t>
      </w:r>
      <w:r>
        <w:t xml:space="preserve">growth of the oil industry and related sectors such as petrochemicals,</w:t>
      </w:r>
      <w:r>
        <w:t xml:space="preserve"> </w:t>
      </w:r>
      <w:r>
        <w:t xml:space="preserve">auto and steel, which developed near the port of Antwerp and on the</w:t>
      </w:r>
      <w:r>
        <w:t xml:space="preserve"> </w:t>
      </w:r>
      <w:r>
        <w:t xml:space="preserve">Flemish coast.</w:t>
      </w:r>
    </w:p>
    <w:p>
      <w:pPr>
        <w:pStyle w:val="BodyText"/>
      </w:pPr>
      <w:r>
        <w:t xml:space="preserve">The historical development of the national question in Belgium shows</w:t>
      </w:r>
      <w:r>
        <w:t xml:space="preserve"> </w:t>
      </w:r>
      <w:r>
        <w:t xml:space="preserve">that the</w:t>
      </w:r>
      <w:r>
        <w:t xml:space="preserve"> </w:t>
      </w:r>
      <w:r>
        <w:t xml:space="preserve">“</w:t>
      </w:r>
      <w:r>
        <w:t xml:space="preserve">unity</w:t>
      </w:r>
      <w:r>
        <w:t xml:space="preserve">”</w:t>
      </w:r>
      <w:r>
        <w:t xml:space="preserve"> </w:t>
      </w:r>
      <w:r>
        <w:t xml:space="preserve">of this country is artificial and is not based on the</w:t>
      </w:r>
      <w:r>
        <w:t xml:space="preserve"> </w:t>
      </w:r>
      <w:r>
        <w:t xml:space="preserve">free choice of the nations it contains. The dynamics between the great</w:t>
      </w:r>
      <w:r>
        <w:t xml:space="preserve"> </w:t>
      </w:r>
      <w:r>
        <w:t xml:space="preserve">European powers of the time, and the fact that the Belgian Revolution of</w:t>
      </w:r>
      <w:r>
        <w:t xml:space="preserve"> </w:t>
      </w:r>
      <w:r>
        <w:t xml:space="preserve">1830 led to a ruling Francophone bourgeoisie taking power, historically</w:t>
      </w:r>
      <w:r>
        <w:t xml:space="preserve"> </w:t>
      </w:r>
      <w:r>
        <w:t xml:space="preserve">precluded the possibility of a free association of these two nations.</w:t>
      </w:r>
      <w:r>
        <w:t xml:space="preserve"> </w:t>
      </w:r>
      <w:r>
        <w:t xml:space="preserve">Today, the Flemish are in a favorable economic position, but the unitary</w:t>
      </w:r>
      <w:r>
        <w:t xml:space="preserve"> </w:t>
      </w:r>
      <w:r>
        <w:t xml:space="preserve">framework of Belgium is oppressive for both nations, neither of which is</w:t>
      </w:r>
      <w:r>
        <w:t xml:space="preserve"> </w:t>
      </w:r>
      <w:r>
        <w:t xml:space="preserve">able to fully self-determine. With the economic ascendancy of the</w:t>
      </w:r>
      <w:r>
        <w:t xml:space="preserve"> </w:t>
      </w:r>
      <w:r>
        <w:t xml:space="preserve">Flemish, the country simultaneously pursued a policy of linguistic and</w:t>
      </w:r>
      <w:r>
        <w:t xml:space="preserve"> </w:t>
      </w:r>
      <w:r>
        <w:t xml:space="preserve">cultural</w:t>
      </w:r>
      <w:r>
        <w:t xml:space="preserve"> </w:t>
      </w:r>
      <w:r>
        <w:t xml:space="preserve">“</w:t>
      </w:r>
      <w:r>
        <w:t xml:space="preserve">autonomization</w:t>
      </w:r>
      <w:r>
        <w:t xml:space="preserve">”</w:t>
      </w:r>
      <w:r>
        <w:t xml:space="preserve"> </w:t>
      </w:r>
      <w:r>
        <w:t xml:space="preserve">in subsequent decades, to such an extent that</w:t>
      </w:r>
      <w:r>
        <w:t xml:space="preserve"> </w:t>
      </w:r>
      <w:r>
        <w:t xml:space="preserve">today, in fact, Flemings and Walloons consider each other to be</w:t>
      </w:r>
      <w:r>
        <w:t xml:space="preserve"> </w:t>
      </w:r>
      <w:r>
        <w:t xml:space="preserve">foreigners within the same state. Faced with this contradictory</w:t>
      </w:r>
      <w:r>
        <w:t xml:space="preserve"> </w:t>
      </w:r>
      <w:r>
        <w:t xml:space="preserve">situation where the national question sharply divides the country but</w:t>
      </w:r>
      <w:r>
        <w:t xml:space="preserve"> </w:t>
      </w:r>
      <w:r>
        <w:t xml:space="preserve">the fate of both nations is unclear, our answer is simple: Separate!</w:t>
      </w:r>
    </w:p>
    <w:p>
      <w:pPr>
        <w:pStyle w:val="BodyText"/>
      </w:pPr>
      <w:r>
        <w:t xml:space="preserve">The influence of Britain in particular, and to a lesser extent France,</w:t>
      </w:r>
      <w:r>
        <w:t xml:space="preserve"> </w:t>
      </w:r>
      <w:r>
        <w:t xml:space="preserve">over the creation of the country is reflected in the type of</w:t>
      </w:r>
      <w:r>
        <w:t xml:space="preserve"> </w:t>
      </w:r>
      <w:r>
        <w:t xml:space="preserve">constitutional monarchy that was established in 1830. The British chose</w:t>
      </w:r>
      <w:r>
        <w:t xml:space="preserve"> </w:t>
      </w:r>
      <w:r>
        <w:t xml:space="preserve">a close relative of the crown, Leopold of Saxe-Coburg, who then married</w:t>
      </w:r>
      <w:r>
        <w:t xml:space="preserve"> </w:t>
      </w:r>
      <w:r>
        <w:t xml:space="preserve">the daughter of the</w:t>
      </w:r>
      <w:r>
        <w:t xml:space="preserve"> </w:t>
      </w:r>
      <w:r>
        <w:t xml:space="preserve">“</w:t>
      </w:r>
      <w:r>
        <w:t xml:space="preserve">king of the French,</w:t>
      </w:r>
      <w:r>
        <w:t xml:space="preserve">”</w:t>
      </w:r>
      <w:r>
        <w:t xml:space="preserve"> </w:t>
      </w:r>
      <w:r>
        <w:t xml:space="preserve">Louis-Philippe. Not only does</w:t>
      </w:r>
      <w:r>
        <w:t xml:space="preserve"> </w:t>
      </w:r>
      <w:r>
        <w:t xml:space="preserve">the monarchy act as a rallying point for reactionary forces, especially</w:t>
      </w:r>
      <w:r>
        <w:t xml:space="preserve"> </w:t>
      </w:r>
      <w:r>
        <w:t xml:space="preserve">in a revolutionary situation, but it is also one of the pillars that</w:t>
      </w:r>
      <w:r>
        <w:t xml:space="preserve"> </w:t>
      </w:r>
      <w:r>
        <w:t xml:space="preserve">artificially maintain the oppressive unity of Belgium today. The</w:t>
      </w:r>
      <w:r>
        <w:t xml:space="preserve"> </w:t>
      </w:r>
      <w:r>
        <w:t xml:space="preserve">separation of Belgium would likely simultaneously overthrow this relic</w:t>
      </w:r>
      <w:r>
        <w:t xml:space="preserve"> </w:t>
      </w:r>
      <w:r>
        <w:t xml:space="preserve">of feudalism, and our line for the breakup of the country must be</w:t>
      </w:r>
      <w:r>
        <w:t xml:space="preserve"> </w:t>
      </w:r>
      <w:r>
        <w:t xml:space="preserve">coupled with:</w:t>
      </w:r>
      <w:r>
        <w:t xml:space="preserve"> </w:t>
      </w:r>
      <w:r>
        <w:rPr>
          <w:iCs/>
          <w:i/>
          <w:bCs/>
          <w:b/>
        </w:rPr>
        <w:t xml:space="preserve">Down with the monarchy!</w:t>
      </w:r>
    </w:p>
    <w:p>
      <w:pPr>
        <w:pStyle w:val="BodyText"/>
      </w:pPr>
      <w:r>
        <w:t xml:space="preserve">Brussels is a French-speaking enclave in Flemish territory. The city was</w:t>
      </w:r>
      <w:r>
        <w:t xml:space="preserve"> </w:t>
      </w:r>
      <w:r>
        <w:t xml:space="preserve">majority Flemish-speaking when Belgium was formed and its francization</w:t>
      </w:r>
      <w:r>
        <w:t xml:space="preserve"> </w:t>
      </w:r>
      <w:r>
        <w:t xml:space="preserve">is a result of the assimilationist policies of the Francophone</w:t>
      </w:r>
      <w:r>
        <w:t xml:space="preserve"> </w:t>
      </w:r>
      <w:r>
        <w:t xml:space="preserve">bourgeoisie. Today, Dutch-speakers are only a very small minority in the</w:t>
      </w:r>
      <w:r>
        <w:t xml:space="preserve"> </w:t>
      </w:r>
      <w:r>
        <w:t xml:space="preserve">Brussels-Capital region. A significant portion of the city is</w:t>
      </w:r>
      <w:r>
        <w:t xml:space="preserve"> </w:t>
      </w:r>
      <w:r>
        <w:t xml:space="preserve">immigrant-derived and another significant portion works for, or in</w:t>
      </w:r>
      <w:r>
        <w:t xml:space="preserve"> </w:t>
      </w:r>
      <w:r>
        <w:t xml:space="preserve">connection with, the European Union. The fact is that Brussels and the</w:t>
      </w:r>
      <w:r>
        <w:t xml:space="preserve"> </w:t>
      </w:r>
      <w:r>
        <w:t xml:space="preserve">surrounding area currently have their own regional government and a</w:t>
      </w:r>
      <w:r>
        <w:t xml:space="preserve"> </w:t>
      </w:r>
      <w:r>
        <w:t xml:space="preserve">population distinct from that of the rest of Flanders. It is hard to</w:t>
      </w:r>
      <w:r>
        <w:t xml:space="preserve"> </w:t>
      </w:r>
      <w:r>
        <w:t xml:space="preserve">predict what will happen to Brussels if the country is broken up, and</w:t>
      </w:r>
      <w:r>
        <w:t xml:space="preserve"> </w:t>
      </w:r>
      <w:r>
        <w:t xml:space="preserve">several possibilities are conceivable. As the LTF CC correctly asserted</w:t>
      </w:r>
      <w:r>
        <w:t xml:space="preserve"> </w:t>
      </w:r>
      <w:r>
        <w:t xml:space="preserve">in August 2016, the population should be able to freely choose what</w:t>
      </w:r>
      <w:r>
        <w:t xml:space="preserve"> </w:t>
      </w:r>
      <w:r>
        <w:t xml:space="preserve">happens to the region, though this will be influenced by the way in</w:t>
      </w:r>
      <w:r>
        <w:t xml:space="preserve"> </w:t>
      </w:r>
      <w:r>
        <w:t xml:space="preserve">which the breakup of the country takes place.</w:t>
      </w:r>
    </w:p>
    <w:p>
      <w:pPr>
        <w:pStyle w:val="BodyText"/>
      </w:pPr>
      <w:r>
        <w:t xml:space="preserve">The national question in Belgium, as well as the fate of Brussels, is</w:t>
      </w:r>
      <w:r>
        <w:t xml:space="preserve"> </w:t>
      </w:r>
      <w:r>
        <w:t xml:space="preserve">closely linked to the imperialist institutions on the ground. NATO and</w:t>
      </w:r>
      <w:r>
        <w:t xml:space="preserve"> </w:t>
      </w:r>
      <w:r>
        <w:t xml:space="preserve">the European Commission both set up their headquarters in the capital,</w:t>
      </w:r>
      <w:r>
        <w:t xml:space="preserve"> </w:t>
      </w:r>
      <w:r>
        <w:t xml:space="preserve">and the imperialists fear the instability that a breakup of Belgium</w:t>
      </w:r>
      <w:r>
        <w:t xml:space="preserve"> </w:t>
      </w:r>
      <w:r>
        <w:t xml:space="preserve">would create. The EU, in particular, plays a leading role in maintaining</w:t>
      </w:r>
      <w:r>
        <w:t xml:space="preserve"> </w:t>
      </w:r>
      <w:r>
        <w:t xml:space="preserve">national oppression among its member states. Independence for Catalonia,</w:t>
      </w:r>
      <w:r>
        <w:t xml:space="preserve"> </w:t>
      </w:r>
      <w:r>
        <w:t xml:space="preserve">the Basque Country, Scotland or for the Flemish and Walloons would</w:t>
      </w:r>
      <w:r>
        <w:t xml:space="preserve"> </w:t>
      </w:r>
      <w:r>
        <w:t xml:space="preserve">challenge the very existence of the EU, which fears that the borders of</w:t>
      </w:r>
      <w:r>
        <w:t xml:space="preserve"> </w:t>
      </w:r>
      <w:r>
        <w:t xml:space="preserve">its member states may be redrawn. Thus, in the case of Belgium, it is</w:t>
      </w:r>
      <w:r>
        <w:t xml:space="preserve"> </w:t>
      </w:r>
      <w:r>
        <w:t xml:space="preserve">all the more unlikely that the breakup of the country would take place</w:t>
      </w:r>
      <w:r>
        <w:t xml:space="preserve"> </w:t>
      </w:r>
      <w:r>
        <w:t xml:space="preserve">absent a movement against the EU. We say:</w:t>
      </w:r>
      <w:r>
        <w:t xml:space="preserve"> </w:t>
      </w:r>
      <w:r>
        <w:rPr>
          <w:iCs/>
          <w:i/>
          <w:bCs/>
          <w:b/>
        </w:rPr>
        <w:t xml:space="preserve">Flanders and Wallonia, out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of the European Union! European Union, out of Brussels!</w:t>
      </w:r>
      <w:r>
        <w:t xml:space="preserve"> </w:t>
      </w:r>
      <w:r>
        <w:t xml:space="preserve">Our wavering</w:t>
      </w:r>
      <w:r>
        <w:t xml:space="preserve"> </w:t>
      </w:r>
      <w:r>
        <w:t xml:space="preserve">on this question is not unconnected to other problems of accommodating</w:t>
      </w:r>
      <w:r>
        <w:t xml:space="preserve"> </w:t>
      </w:r>
      <w:r>
        <w:t xml:space="preserve">the EU that have been fought out in our organization.</w:t>
      </w:r>
    </w:p>
    <w:bookmarkEnd w:id="34"/>
    <w:bookmarkStart w:id="39" w:name="x.-europe"/>
    <w:p>
      <w:pPr>
        <w:pStyle w:val="Heading2"/>
      </w:pPr>
      <w:r>
        <w:t xml:space="preserve">X. Europe</w:t>
      </w:r>
    </w:p>
    <w:bookmarkStart w:id="35" w:name="adaptation-to-the-european-union"/>
    <w:p>
      <w:pPr>
        <w:pStyle w:val="Heading3"/>
      </w:pPr>
      <w:r>
        <w:t xml:space="preserve">Adaptation to the European Union</w:t>
      </w:r>
    </w:p>
    <w:p>
      <w:pPr>
        <w:pStyle w:val="FirstParagraph"/>
      </w:pPr>
      <w:r>
        <w:t xml:space="preserve">The EU is a consortium of capitalist states whose purpose is to maximize</w:t>
      </w:r>
      <w:r>
        <w:t xml:space="preserve"> </w:t>
      </w:r>
      <w:r>
        <w:t xml:space="preserve">the exploitation of the working class and enforce the economic</w:t>
      </w:r>
      <w:r>
        <w:t xml:space="preserve"> </w:t>
      </w:r>
      <w:r>
        <w:t xml:space="preserve">domination and subjugation by the imperialist powers, centrally Germany,</w:t>
      </w:r>
      <w:r>
        <w:t xml:space="preserve"> </w:t>
      </w:r>
      <w:r>
        <w:t xml:space="preserve">of poorer countries such as Greece, Portugal and Spain, including</w:t>
      </w:r>
      <w:r>
        <w:t xml:space="preserve"> </w:t>
      </w:r>
      <w:r>
        <w:t xml:space="preserve">through imposition of its financial instrument, the common currency of</w:t>
      </w:r>
      <w:r>
        <w:t xml:space="preserve"> </w:t>
      </w:r>
      <w:r>
        <w:t xml:space="preserve">the euro. The EU is designed to increase the European imperialists’</w:t>
      </w:r>
      <w:r>
        <w:t xml:space="preserve"> </w:t>
      </w:r>
      <w:r>
        <w:t xml:space="preserve">competitiveness against their rivals in the U.S. and Japan. Latter-day</w:t>
      </w:r>
      <w:r>
        <w:t xml:space="preserve"> </w:t>
      </w:r>
      <w:r>
        <w:t xml:space="preserve">Kautskyite fantasies of a</w:t>
      </w:r>
      <w:r>
        <w:t xml:space="preserve"> </w:t>
      </w:r>
      <w:r>
        <w:t xml:space="preserve">“</w:t>
      </w:r>
      <w:r>
        <w:t xml:space="preserve">supranational,</w:t>
      </w:r>
      <w:r>
        <w:t xml:space="preserve">”</w:t>
      </w:r>
      <w:r>
        <w:t xml:space="preserve"> </w:t>
      </w:r>
      <w:r>
        <w:t xml:space="preserve">“</w:t>
      </w:r>
      <w:r>
        <w:t xml:space="preserve">social</w:t>
      </w:r>
      <w:r>
        <w:t xml:space="preserve">”</w:t>
      </w:r>
      <w:r>
        <w:t xml:space="preserve"> </w:t>
      </w:r>
      <w:r>
        <w:t xml:space="preserve">Europe</w:t>
      </w:r>
      <w:r>
        <w:t xml:space="preserve"> </w:t>
      </w:r>
      <w:r>
        <w:t xml:space="preserve">notwithstanding, the EU is an unstable formation subject to continual</w:t>
      </w:r>
      <w:r>
        <w:t xml:space="preserve"> </w:t>
      </w:r>
      <w:r>
        <w:t xml:space="preserve">tensions arising from the disparate national interests of the European</w:t>
      </w:r>
      <w:r>
        <w:t xml:space="preserve"> </w:t>
      </w:r>
      <w:r>
        <w:t xml:space="preserve">imperialists, which constantly threaten to tear it apart. As Lenin</w:t>
      </w:r>
      <w:r>
        <w:t xml:space="preserve"> </w:t>
      </w:r>
      <w:r>
        <w:t xml:space="preserve">taught us:</w:t>
      </w:r>
    </w:p>
    <w:p>
      <w:pPr>
        <w:pStyle w:val="BlockText"/>
      </w:pPr>
      <w:r>
        <w:t xml:space="preserve">“From the standpoint of the economic conditions of imperialism—i.e.,</w:t>
      </w:r>
      <w:r>
        <w:t xml:space="preserve"> </w:t>
      </w:r>
      <w:r>
        <w:t xml:space="preserve">the export of capital and the division of the world by the</w:t>
      </w:r>
      <w:r>
        <w:t xml:space="preserve"> </w:t>
      </w:r>
      <w:r>
        <w:t xml:space="preserve">‘</w:t>
      </w:r>
      <w:r>
        <w:t xml:space="preserve">advanced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civilised</w:t>
      </w:r>
      <w:r>
        <w:t xml:space="preserve">’</w:t>
      </w:r>
      <w:r>
        <w:t xml:space="preserve"> </w:t>
      </w:r>
      <w:r>
        <w:t xml:space="preserve">colonial powers—a United States of Europe, under</w:t>
      </w:r>
      <w:r>
        <w:t xml:space="preserve"> </w:t>
      </w:r>
      <w:r>
        <w:t xml:space="preserve">capitalism, is either impossible or reactionary.…</w:t>
      </w:r>
    </w:p>
    <w:p>
      <w:pPr>
        <w:pStyle w:val="BlockText"/>
      </w:pPr>
      <w:r>
        <w:t xml:space="preserve">“</w:t>
      </w:r>
      <w:r>
        <w:t xml:space="preserve">Of course,</w:t>
      </w:r>
      <w:r>
        <w:t xml:space="preserve"> </w:t>
      </w:r>
      <w:r>
        <w:rPr>
          <w:iCs/>
          <w:i/>
          <w:bCs/>
          <w:b/>
        </w:rPr>
        <w:t xml:space="preserve">temporary</w:t>
      </w:r>
      <w:r>
        <w:t xml:space="preserve"> </w:t>
      </w:r>
      <w:r>
        <w:t xml:space="preserve">agreements are possible between capitalists</w:t>
      </w:r>
      <w:r>
        <w:t xml:space="preserve"> </w:t>
      </w:r>
      <w:r>
        <w:t xml:space="preserve">and between states. In this sense a United States of Europe is possible</w:t>
      </w:r>
      <w:r>
        <w:t xml:space="preserve"> </w:t>
      </w:r>
      <w:r>
        <w:t xml:space="preserve">as an agreement between the</w:t>
      </w:r>
      <w:r>
        <w:t xml:space="preserve"> </w:t>
      </w:r>
      <w:r>
        <w:rPr>
          <w:iCs/>
          <w:i/>
          <w:bCs/>
          <w:b/>
        </w:rPr>
        <w:t xml:space="preserve">European capitalists</w:t>
      </w:r>
      <w:r>
        <w:t xml:space="preserve">...but to what</w:t>
      </w:r>
      <w:r>
        <w:t xml:space="preserve"> </w:t>
      </w:r>
      <w:r>
        <w:t xml:space="preserve">end? Only for the purpose of jointly suppressing socialism in Europe, of</w:t>
      </w:r>
      <w:r>
        <w:t xml:space="preserve"> </w:t>
      </w:r>
      <w:r>
        <w:t xml:space="preserve">jointly protecting colonial booty</w:t>
      </w:r>
      <w:r>
        <w:t xml:space="preserve"> </w:t>
      </w:r>
      <w:r>
        <w:rPr>
          <w:iCs/>
          <w:i/>
          <w:bCs/>
          <w:b/>
        </w:rPr>
        <w:t xml:space="preserve">against</w:t>
      </w:r>
      <w:r>
        <w:t xml:space="preserve"> </w:t>
      </w:r>
      <w:r>
        <w:t xml:space="preserve">Japan and America.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On the Slogan for a United States of Europe</w:t>
      </w:r>
      <w:r>
        <w:t xml:space="preserve">”</w:t>
      </w:r>
      <w:r>
        <w:t xml:space="preserve"> </w:t>
      </w:r>
      <w:r>
        <w:t xml:space="preserve">(August 1915)</w:t>
      </w:r>
    </w:p>
    <w:p>
      <w:pPr>
        <w:pStyle w:val="FirstParagraph"/>
      </w:pPr>
      <w:r>
        <w:t xml:space="preserve">Only unity on a</w:t>
      </w:r>
      <w:r>
        <w:t xml:space="preserve"> </w:t>
      </w:r>
      <w:r>
        <w:rPr>
          <w:iCs/>
          <w:i/>
          <w:bCs/>
          <w:b/>
        </w:rPr>
        <w:t xml:space="preserve">socialist</w:t>
      </w:r>
      <w:r>
        <w:t xml:space="preserve"> </w:t>
      </w:r>
      <w:r>
        <w:t xml:space="preserve">basis, accomplished by proletarian</w:t>
      </w:r>
      <w:r>
        <w:t xml:space="preserve"> </w:t>
      </w:r>
      <w:r>
        <w:t xml:space="preserve">revolution and the expropriation of the bourgeoisie, can institute</w:t>
      </w:r>
      <w:r>
        <w:t xml:space="preserve"> </w:t>
      </w:r>
      <w:r>
        <w:t xml:space="preserve">rational worldwide economic development without exploitation.</w:t>
      </w:r>
      <w:r>
        <w:t xml:space="preserve"> </w:t>
      </w:r>
      <w:r>
        <w:rPr>
          <w:iCs/>
          <w:i/>
          <w:bCs/>
          <w:b/>
        </w:rPr>
        <w:t xml:space="preserve">For the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Socialist United States of Europe!</w:t>
      </w:r>
    </w:p>
    <w:p>
      <w:pPr>
        <w:pStyle w:val="BodyText"/>
      </w:pPr>
      <w:r>
        <w:t xml:space="preserve">The EU is a deadly enemy of national rights, as the Greek masses have</w:t>
      </w:r>
      <w:r>
        <w:t xml:space="preserve"> </w:t>
      </w:r>
      <w:r>
        <w:t xml:space="preserve">witnessed through the strangulation of their national sovereignty. The</w:t>
      </w:r>
      <w:r>
        <w:t xml:space="preserve"> </w:t>
      </w:r>
      <w:r>
        <w:t xml:space="preserve">EU is determined to keep the current European borders intact. [German</w:t>
      </w:r>
      <w:r>
        <w:t xml:space="preserve"> </w:t>
      </w:r>
      <w:r>
        <w:t xml:space="preserve">chancellor Angela] Merkel herself made that clear in 2015 when she</w:t>
      </w:r>
      <w:r>
        <w:t xml:space="preserve"> </w:t>
      </w:r>
      <w:r>
        <w:t xml:space="preserve">proclaimed that if Catalonia separates from Spain, it will automatically</w:t>
      </w:r>
      <w:r>
        <w:t xml:space="preserve"> </w:t>
      </w:r>
      <w:r>
        <w:t xml:space="preserve">be out of the EU. Maintaining the national oppression of Catalonia is</w:t>
      </w:r>
      <w:r>
        <w:t xml:space="preserve"> </w:t>
      </w:r>
      <w:r>
        <w:t xml:space="preserve">vital to the interests of the European imperialists, because</w:t>
      </w:r>
      <w:r>
        <w:t xml:space="preserve"> </w:t>
      </w:r>
      <w:r>
        <w:t xml:space="preserve">independence would inspire other oppressed nations and could trigger a</w:t>
      </w:r>
      <w:r>
        <w:t xml:space="preserve"> </w:t>
      </w:r>
      <w:r>
        <w:t xml:space="preserve">domino effect that would call into question the territorial</w:t>
      </w:r>
      <w:r>
        <w:t xml:space="preserve"> </w:t>
      </w:r>
      <w:r>
        <w:t xml:space="preserve">“</w:t>
      </w:r>
      <w:r>
        <w:t xml:space="preserve">integrity</w:t>
      </w:r>
      <w:r>
        <w:t xml:space="preserve">”</w:t>
      </w:r>
      <w:r>
        <w:t xml:space="preserve"> </w:t>
      </w:r>
      <w:r>
        <w:t xml:space="preserve">of France, Belgium, etc. Moreover, the struggle for national liberation</w:t>
      </w:r>
      <w:r>
        <w:t xml:space="preserve"> </w:t>
      </w:r>
      <w:r>
        <w:t xml:space="preserve">could very well lead to an explosion of class struggle within the</w:t>
      </w:r>
      <w:r>
        <w:t xml:space="preserve"> </w:t>
      </w:r>
      <w:r>
        <w:t xml:space="preserve">Spanish state and beyond.</w:t>
      </w:r>
    </w:p>
    <w:p>
      <w:pPr>
        <w:pStyle w:val="BodyText"/>
      </w:pPr>
      <w:r>
        <w:t xml:space="preserve">The problems we have had with the European Union over the years are not</w:t>
      </w:r>
      <w:r>
        <w:t xml:space="preserve"> </w:t>
      </w:r>
      <w:r>
        <w:t xml:space="preserve">unrelated to the current struggle in the party. There have been</w:t>
      </w:r>
      <w:r>
        <w:t xml:space="preserve"> </w:t>
      </w:r>
      <w:r>
        <w:t xml:space="preserve">political adaptations to the EU, which at bottom reflect a view of this</w:t>
      </w:r>
      <w:r>
        <w:t xml:space="preserve"> </w:t>
      </w:r>
      <w:r>
        <w:t xml:space="preserve">imperialist mafia as a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force. Already in 2011, comrade</w:t>
      </w:r>
      <w:r>
        <w:t xml:space="preserve"> </w:t>
      </w:r>
      <w:r>
        <w:t xml:space="preserve">Robertson expressed concern that comrades viewed our opposition to the</w:t>
      </w:r>
      <w:r>
        <w:t xml:space="preserve"> </w:t>
      </w:r>
      <w:r>
        <w:t xml:space="preserve">EU as hypothetical. Although we continued to formally oppose the EU, the</w:t>
      </w:r>
      <w:r>
        <w:t xml:space="preserve"> </w:t>
      </w:r>
      <w:r>
        <w:t xml:space="preserve">point that a common currency without a common state is not viable</w:t>
      </w:r>
      <w:r>
        <w:t xml:space="preserve"> </w:t>
      </w:r>
      <w:r>
        <w:t xml:space="preserve">disappeared from our articles. When the EU appeared to be flourishing,</w:t>
      </w:r>
      <w:r>
        <w:t xml:space="preserve"> </w:t>
      </w:r>
      <w:r>
        <w:t xml:space="preserve">prior to the great economic crisis that began in 2008, we bent to it,</w:t>
      </w:r>
      <w:r>
        <w:t xml:space="preserve"> </w:t>
      </w:r>
      <w:r>
        <w:t xml:space="preserve">whereas it is relatively easy to oppose it now, since opposition to the</w:t>
      </w:r>
      <w:r>
        <w:t xml:space="preserve"> </w:t>
      </w:r>
      <w:r>
        <w:t xml:space="preserve">EU is more popular.</w:t>
      </w:r>
      <w:r>
        <w:t xml:space="preserve"> </w:t>
      </w:r>
      <w:r>
        <w:rPr>
          <w:iCs/>
          <w:i/>
          <w:bCs/>
          <w:b/>
        </w:rPr>
        <w:t xml:space="preserve">However</w:t>
      </w:r>
      <w:r>
        <w:t xml:space="preserve">, our opposition to the EU—</w:t>
      </w:r>
      <w:r>
        <w:rPr>
          <w:iCs/>
          <w:i/>
          <w:bCs/>
          <w:b/>
        </w:rPr>
        <w:t xml:space="preserve">in the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concrete</w:t>
      </w:r>
      <w:r>
        <w:t xml:space="preserve">—has been challenged several times since 2008. Already in</w:t>
      </w:r>
      <w:r>
        <w:t xml:space="preserve"> </w:t>
      </w:r>
      <w:r>
        <w:t xml:space="preserve">late 2011 and early 2012, there were objections in the International to</w:t>
      </w:r>
      <w:r>
        <w:t xml:space="preserve"> </w:t>
      </w:r>
      <w:r>
        <w:t xml:space="preserve">the simple statement of fact that</w:t>
      </w:r>
      <w:r>
        <w:t xml:space="preserve"> </w:t>
      </w:r>
      <w:r>
        <w:t xml:space="preserve">“</w:t>
      </w:r>
      <w:r>
        <w:t xml:space="preserve">the example of Argentina shows</w:t>
      </w:r>
      <w:r>
        <w:t xml:space="preserve"> </w:t>
      </w:r>
      <w:r>
        <w:t xml:space="preserve">graphically that Greece might be much better off if it defaulted and</w:t>
      </w:r>
      <w:r>
        <w:t xml:space="preserve"> </w:t>
      </w:r>
      <w:r>
        <w:t xml:space="preserve">left the euro zone, reinstating its own currency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WV</w:t>
      </w:r>
      <w:r>
        <w:t xml:space="preserve"> </w:t>
      </w:r>
      <w:r>
        <w:t xml:space="preserve">No. 992, 9</w:t>
      </w:r>
      <w:r>
        <w:t xml:space="preserve"> </w:t>
      </w:r>
      <w:r>
        <w:t xml:space="preserve">December 2011).</w:t>
      </w:r>
    </w:p>
    <w:p>
      <w:pPr>
        <w:pStyle w:val="BodyText"/>
      </w:pPr>
      <w:r>
        <w:t xml:space="preserve">The document of the Sixth Conference of the ICL (2010) asserted that the</w:t>
      </w:r>
      <w:r>
        <w:t xml:space="preserve"> </w:t>
      </w:r>
      <w:r>
        <w:t xml:space="preserve">Communist Party of Greece</w:t>
      </w:r>
      <w:r>
        <w:t xml:space="preserve"> </w:t>
      </w:r>
      <w:r>
        <w:t xml:space="preserve">“</w:t>
      </w:r>
      <w:r>
        <w:t xml:space="preserve">promotes a chauvinist framework opposing the</w:t>
      </w:r>
      <w:r>
        <w:t xml:space="preserve"> </w:t>
      </w:r>
      <w:r>
        <w:t xml:space="preserve">EU and IMF on the basis that they interfere with Greece’s national</w:t>
      </w:r>
      <w:r>
        <w:t xml:space="preserve"> </w:t>
      </w:r>
      <w:r>
        <w:t xml:space="preserve">sovereignty.</w:t>
      </w:r>
      <w:r>
        <w:t xml:space="preserve">”</w:t>
      </w:r>
      <w:r>
        <w:t xml:space="preserve"> </w:t>
      </w:r>
      <w:r>
        <w:t xml:space="preserve">This is wrong. In our subsequent propaganda, we correctly</w:t>
      </w:r>
      <w:r>
        <w:t xml:space="preserve"> </w:t>
      </w:r>
      <w:r>
        <w:t xml:space="preserve">opposed the EU (that is, Germany) trampling on Greece’s national</w:t>
      </w:r>
      <w:r>
        <w:t xml:space="preserve"> </w:t>
      </w:r>
      <w:r>
        <w:t xml:space="preserve">sovereignty. In fact, the EU and the IMF do more than</w:t>
      </w:r>
      <w:r>
        <w:t xml:space="preserve"> </w:t>
      </w:r>
      <w:r>
        <w:t xml:space="preserve">“</w:t>
      </w:r>
      <w:r>
        <w:t xml:space="preserve">interfere</w:t>
      </w:r>
      <w:r>
        <w:t xml:space="preserve">”</w:t>
      </w:r>
      <w:r>
        <w:t xml:space="preserve">—Greece today has less national sovereignty than</w:t>
      </w:r>
      <w:r>
        <w:t xml:space="preserve"> </w:t>
      </w:r>
      <w:r>
        <w:t xml:space="preserve">neocolonial Mexico! National sovereignty ultimately means the right of</w:t>
      </w:r>
      <w:r>
        <w:t xml:space="preserve"> </w:t>
      </w:r>
      <w:r>
        <w:t xml:space="preserve">the government of a given country to make decisions about its own</w:t>
      </w:r>
      <w:r>
        <w:t xml:space="preserve"> </w:t>
      </w:r>
      <w:r>
        <w:t xml:space="preserve">domestic policies—not least control over its own currency! Some</w:t>
      </w:r>
      <w:r>
        <w:t xml:space="preserve"> </w:t>
      </w:r>
      <w:r>
        <w:t xml:space="preserve">comrades do not understand the link between self-determination for</w:t>
      </w:r>
      <w:r>
        <w:t xml:space="preserve"> </w:t>
      </w:r>
      <w:r>
        <w:t xml:space="preserve">nations oppressed by imperialism and the concrete defense of their</w:t>
      </w:r>
      <w:r>
        <w:t xml:space="preserve"> </w:t>
      </w:r>
      <w:r>
        <w:t xml:space="preserve">national sovereignty. We are not indifferent to imperialist or oppressor</w:t>
      </w:r>
      <w:r>
        <w:t xml:space="preserve"> </w:t>
      </w:r>
      <w:r>
        <w:t xml:space="preserve">nations trampling the national sovereignty of weaker ones. For example,</w:t>
      </w:r>
      <w:r>
        <w:t xml:space="preserve"> </w:t>
      </w:r>
      <w:r>
        <w:rPr>
          <w:iCs/>
          <w:i/>
        </w:rPr>
        <w:t xml:space="preserve">Espartaco</w:t>
      </w:r>
      <w:r>
        <w:t xml:space="preserve"> </w:t>
      </w:r>
      <w:r>
        <w:t xml:space="preserve">No. 36 (September 2012) raised the correct slogan:</w:t>
      </w:r>
      <w:r>
        <w:t xml:space="preserve"> </w:t>
      </w:r>
      <w:r>
        <w:t xml:space="preserve">“</w:t>
      </w:r>
      <w:r>
        <w:t xml:space="preserve">FBI, DEA</w:t>
      </w:r>
      <w:r>
        <w:t xml:space="preserve"> </w:t>
      </w:r>
      <w:r>
        <w:t xml:space="preserve">and all U.S. military and police agencies out of Mexico!</w:t>
      </w:r>
      <w:r>
        <w:t xml:space="preserve">”</w:t>
      </w:r>
    </w:p>
    <w:p>
      <w:pPr>
        <w:pStyle w:val="BodyText"/>
      </w:pPr>
      <w:r>
        <w:t xml:space="preserve">There has been constant confusion since a February 2012 I.S. discussion</w:t>
      </w:r>
      <w:r>
        <w:t xml:space="preserve"> </w:t>
      </w:r>
      <w:r>
        <w:t xml:space="preserve">on our approach to the exit from the EU of individual member states. The</w:t>
      </w:r>
      <w:r>
        <w:t xml:space="preserve"> </w:t>
      </w:r>
      <w:r>
        <w:t xml:space="preserve">original motion proposed for that meeting read:</w:t>
      </w:r>
      <w:r>
        <w:t xml:space="preserve"> </w:t>
      </w:r>
      <w:r>
        <w:t xml:space="preserve">“</w:t>
      </w:r>
      <w:r>
        <w:t xml:space="preserve">We are for all member</w:t>
      </w:r>
      <w:r>
        <w:t xml:space="preserve"> </w:t>
      </w:r>
      <w:r>
        <w:t xml:space="preserve">states out of the EU/euro: the breakup of the single currency and of the</w:t>
      </w:r>
      <w:r>
        <w:t xml:space="preserve"> </w:t>
      </w:r>
      <w:r>
        <w:t xml:space="preserve">EU itself ought to be a major goal of the working classes throughout</w:t>
      </w:r>
      <w:r>
        <w:t xml:space="preserve"> </w:t>
      </w:r>
      <w:r>
        <w:t xml:space="preserve">Europe, as part of the perspective of a Socialist United States of</w:t>
      </w:r>
      <w:r>
        <w:t xml:space="preserve"> </w:t>
      </w:r>
      <w:r>
        <w:t xml:space="preserve">Europe.</w:t>
      </w:r>
      <w:r>
        <w:t xml:space="preserve">”</w:t>
      </w:r>
      <w:r>
        <w:t xml:space="preserve"> </w:t>
      </w:r>
      <w:r>
        <w:t xml:space="preserve">During the meeting, this part of the motion was criticized on</w:t>
      </w:r>
      <w:r>
        <w:t xml:space="preserve"> </w:t>
      </w:r>
      <w:r>
        <w:t xml:space="preserve">the false basis that calling for the exit of any specific member state</w:t>
      </w:r>
      <w:r>
        <w:t xml:space="preserve"> </w:t>
      </w:r>
      <w:r>
        <w:t xml:space="preserve">was akin to making a demand on a bourgeois government. At the time of</w:t>
      </w:r>
      <w:r>
        <w:t xml:space="preserve"> </w:t>
      </w:r>
      <w:r>
        <w:t xml:space="preserve">the 2015 Greek referendum, certain leading comrades used this argument</w:t>
      </w:r>
      <w:r>
        <w:t xml:space="preserve"> </w:t>
      </w:r>
      <w:r>
        <w:t xml:space="preserve">to oppose raising</w:t>
      </w:r>
      <w:r>
        <w:t xml:space="preserve"> </w:t>
      </w:r>
      <w:r>
        <w:t xml:space="preserve">“</w:t>
      </w:r>
      <w:r>
        <w:t xml:space="preserve">Greece out of the EU.</w:t>
      </w:r>
      <w:r>
        <w:t xml:space="preserve">”</w:t>
      </w:r>
      <w:r>
        <w:t xml:space="preserve"> </w:t>
      </w:r>
      <w:r>
        <w:t xml:space="preserve">There was, nevertheless, a</w:t>
      </w:r>
      <w:r>
        <w:t xml:space="preserve"> </w:t>
      </w:r>
      <w:r>
        <w:t xml:space="preserve">real problem with that part of the original I.S. motion because it did</w:t>
      </w:r>
      <w:r>
        <w:t xml:space="preserve"> </w:t>
      </w:r>
      <w:r>
        <w:t xml:space="preserve">not take into account the difference between Germany, the real power in</w:t>
      </w:r>
      <w:r>
        <w:t xml:space="preserve"> </w:t>
      </w:r>
      <w:r>
        <w:t xml:space="preserve">Europe, and the other member states, nor the differences between</w:t>
      </w:r>
      <w:r>
        <w:t xml:space="preserve"> </w:t>
      </w:r>
      <w:r>
        <w:t xml:space="preserve">imperialist countries in the EU and those EU countries they oppress.</w:t>
      </w:r>
    </w:p>
    <w:p>
      <w:pPr>
        <w:pStyle w:val="BodyText"/>
      </w:pPr>
      <w:r>
        <w:t xml:space="preserve">The question should be addressed in the following general framework:</w:t>
      </w:r>
      <w:r>
        <w:t xml:space="preserve"> </w:t>
      </w:r>
      <w:r>
        <w:t xml:space="preserve">first and foremost, we are for the shattering of the European Union from</w:t>
      </w:r>
      <w:r>
        <w:t xml:space="preserve"> </w:t>
      </w:r>
      <w:r>
        <w:t xml:space="preserve">an internationalist starting point. That said, since its breakup is</w:t>
      </w:r>
      <w:r>
        <w:t xml:space="preserve"> </w:t>
      </w:r>
      <w:r>
        <w:t xml:space="preserve">currently being posed through the exit of individual member states, we</w:t>
      </w:r>
      <w:r>
        <w:t xml:space="preserve"> </w:t>
      </w:r>
      <w:r>
        <w:t xml:space="preserve">cannot be neutral when the question arises. There is no formula over</w:t>
      </w:r>
      <w:r>
        <w:t xml:space="preserve"> </w:t>
      </w:r>
      <w:r>
        <w:t xml:space="preserve">when or how to raise the call for a member country to leave the European</w:t>
      </w:r>
      <w:r>
        <w:t xml:space="preserve"> </w:t>
      </w:r>
      <w:r>
        <w:t xml:space="preserve">Union. That depends on the country in question as well as on the</w:t>
      </w:r>
      <w:r>
        <w:t xml:space="preserve"> </w:t>
      </w:r>
      <w:r>
        <w:t xml:space="preserve">concrete circumstances. Before the proposal for a referendum in Britain,</w:t>
      </w:r>
      <w:r>
        <w:t xml:space="preserve"> </w:t>
      </w:r>
      <w:r>
        <w:t xml:space="preserve">the call</w:t>
      </w:r>
      <w:r>
        <w:t xml:space="preserve"> </w:t>
      </w:r>
      <w:r>
        <w:t xml:space="preserve">“</w:t>
      </w:r>
      <w:r>
        <w:t xml:space="preserve">Britain out of the EU</w:t>
      </w:r>
      <w:r>
        <w:t xml:space="preserve">”</w:t>
      </w:r>
      <w:r>
        <w:t xml:space="preserve"> </w:t>
      </w:r>
      <w:r>
        <w:t xml:space="preserve">could have only been perceived as</w:t>
      </w:r>
      <w:r>
        <w:t xml:space="preserve"> </w:t>
      </w:r>
      <w:r>
        <w:t xml:space="preserve">nationalist: for a stronger, imperialist England</w:t>
      </w:r>
      <w:r>
        <w:t xml:space="preserve"> </w:t>
      </w:r>
      <w:r>
        <w:t xml:space="preserve">“</w:t>
      </w:r>
      <w:r>
        <w:t xml:space="preserve">liberated</w:t>
      </w:r>
      <w:r>
        <w:t xml:space="preserve">”</w:t>
      </w:r>
      <w:r>
        <w:t xml:space="preserve"> </w:t>
      </w:r>
      <w:r>
        <w:t xml:space="preserve">from</w:t>
      </w:r>
      <w:r>
        <w:t xml:space="preserve"> </w:t>
      </w:r>
      <w:r>
        <w:t xml:space="preserve">Germany. In contrast, the call for Greece out of the European Union can</w:t>
      </w:r>
      <w:r>
        <w:t xml:space="preserve"> </w:t>
      </w:r>
      <w:r>
        <w:t xml:space="preserve">widely be understood in that country as opposition to the oppression of</w:t>
      </w:r>
      <w:r>
        <w:t xml:space="preserve"> </w:t>
      </w:r>
      <w:r>
        <w:t xml:space="preserve">Greece at the hands of the European Union and Germany. In any case, such</w:t>
      </w:r>
      <w:r>
        <w:t xml:space="preserve"> </w:t>
      </w:r>
      <w:r>
        <w:t xml:space="preserve">calls should be placed in the more general framework of our program for</w:t>
      </w:r>
      <w:r>
        <w:t xml:space="preserve"> </w:t>
      </w:r>
      <w:r>
        <w:t xml:space="preserve">the breakup of the European Union, putting forward a class axis.</w:t>
      </w:r>
    </w:p>
    <w:p>
      <w:pPr>
        <w:pStyle w:val="BodyText"/>
      </w:pPr>
      <w:r>
        <w:t xml:space="preserve">In 2015, we had two waves of liberalism expressed in the call for</w:t>
      </w:r>
      <w:r>
        <w:t xml:space="preserve"> </w:t>
      </w:r>
      <w:r>
        <w:t xml:space="preserve">“</w:t>
      </w:r>
      <w:r>
        <w:t xml:space="preserve">open</w:t>
      </w:r>
      <w:r>
        <w:t xml:space="preserve"> </w:t>
      </w:r>
      <w:r>
        <w:t xml:space="preserve">borders.</w:t>
      </w:r>
      <w:r>
        <w:t xml:space="preserve">”</w:t>
      </w:r>
      <w:r>
        <w:t xml:space="preserve"> </w:t>
      </w:r>
      <w:r>
        <w:t xml:space="preserve">In May, the two front-page articles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wrote in</w:t>
      </w:r>
      <w:r>
        <w:t xml:space="preserve"> </w:t>
      </w:r>
      <w:r>
        <w:t xml:space="preserve">collaboration with European comrades and the I.S. were pulled after</w:t>
      </w:r>
      <w:r>
        <w:t xml:space="preserve"> </w:t>
      </w:r>
      <w:r>
        <w:t xml:space="preserve">three leading comrades objected to the line taken on the refugee crises</w:t>
      </w:r>
      <w:r>
        <w:t xml:space="preserve"> </w:t>
      </w:r>
      <w:r>
        <w:t xml:space="preserve">in Europe and Southeast Asia. The article on Europe called for full</w:t>
      </w:r>
      <w:r>
        <w:t xml:space="preserve"> </w:t>
      </w:r>
      <w:r>
        <w:t xml:space="preserve">citizenship rights for all</w:t>
      </w:r>
      <w:r>
        <w:t xml:space="preserve"> </w:t>
      </w:r>
      <w:r>
        <w:t xml:space="preserve">“</w:t>
      </w:r>
      <w:r>
        <w:t xml:space="preserve">refugees seeking asylum</w:t>
      </w:r>
      <w:r>
        <w:t xml:space="preserve">”</w:t>
      </w:r>
      <w:r>
        <w:t xml:space="preserve"> </w:t>
      </w:r>
      <w:r>
        <w:t xml:space="preserve">while the one on</w:t>
      </w:r>
      <w:r>
        <w:t xml:space="preserve"> </w:t>
      </w:r>
      <w:r>
        <w:t xml:space="preserve">Southeast Asia declared:</w:t>
      </w:r>
      <w:r>
        <w:t xml:space="preserve"> </w:t>
      </w:r>
      <w:r>
        <w:t xml:space="preserve">“</w:t>
      </w:r>
      <w:r>
        <w:t xml:space="preserve">The Rohingyan refugees must be allowed to</w:t>
      </w:r>
      <w:r>
        <w:t xml:space="preserve"> </w:t>
      </w:r>
      <w:r>
        <w:t xml:space="preserve">settle wherever they want.</w:t>
      </w:r>
      <w:r>
        <w:t xml:space="preserve">”</w:t>
      </w:r>
      <w:r>
        <w:t xml:space="preserve"> </w:t>
      </w:r>
      <w:r>
        <w:t xml:space="preserve">In May 2015, the SL/U.S. Political Bureau</w:t>
      </w:r>
      <w:r>
        <w:t xml:space="preserve"> </w:t>
      </w:r>
      <w:r>
        <w:t xml:space="preserve">described the problem, stating that these articles had</w:t>
      </w:r>
      <w:r>
        <w:t xml:space="preserve"> </w:t>
      </w:r>
      <w:r>
        <w:t xml:space="preserve">“</w:t>
      </w:r>
      <w:r>
        <w:t xml:space="preserve">bourgeois-liberal politics and a reactionary utopian</w:t>
      </w:r>
      <w:r>
        <w:t xml:space="preserve"> </w:t>
      </w:r>
      <w:r>
        <w:t xml:space="preserve">‘</w:t>
      </w:r>
      <w:r>
        <w:t xml:space="preserve">open the borders</w:t>
      </w:r>
      <w:r>
        <w:t xml:space="preserve">’</w:t>
      </w:r>
      <w:r>
        <w:t xml:space="preserve"> </w:t>
      </w:r>
      <w:r>
        <w:t xml:space="preserve">line.</w:t>
      </w:r>
      <w:r>
        <w:t xml:space="preserve">”</w:t>
      </w:r>
      <w:r>
        <w:t xml:space="preserve"> </w:t>
      </w:r>
      <w:r>
        <w:t xml:space="preserve">A few months later, we had a second wave of liberalism expressed</w:t>
      </w:r>
      <w:r>
        <w:t xml:space="preserve"> </w:t>
      </w:r>
      <w:r>
        <w:t xml:space="preserve">in comrades wanting to take a position against the Dublin III agreement,</w:t>
      </w:r>
      <w:r>
        <w:t xml:space="preserve"> </w:t>
      </w:r>
      <w:r>
        <w:t xml:space="preserve">which allows governments to decide where refugee applications are</w:t>
      </w:r>
      <w:r>
        <w:t xml:space="preserve"> </w:t>
      </w:r>
      <w:r>
        <w:t xml:space="preserve">processed, i.e., which country will detain and/or deport the refugees.</w:t>
      </w:r>
      <w:r>
        <w:t xml:space="preserve"> </w:t>
      </w:r>
      <w:r>
        <w:t xml:space="preserve">This position partook of the social-democratic framework of a</w:t>
      </w:r>
      <w:r>
        <w:t xml:space="preserve"> </w:t>
      </w:r>
      <w:r>
        <w:t xml:space="preserve">“</w:t>
      </w:r>
      <w:r>
        <w:t xml:space="preserve">social</w:t>
      </w:r>
      <w:r>
        <w:t xml:space="preserve">”</w:t>
      </w:r>
      <w:r>
        <w:t xml:space="preserve"> </w:t>
      </w:r>
      <w:r>
        <w:t xml:space="preserve">Europe and bought into the liberal myth of</w:t>
      </w:r>
      <w:r>
        <w:t xml:space="preserve"> </w:t>
      </w:r>
      <w:r>
        <w:t xml:space="preserve">“</w:t>
      </w:r>
      <w:r>
        <w:t xml:space="preserve">open borders</w:t>
      </w:r>
      <w:r>
        <w:t xml:space="preserve">”</w:t>
      </w:r>
      <w:r>
        <w:t xml:space="preserve"> </w:t>
      </w:r>
      <w:r>
        <w:t xml:space="preserve">between states</w:t>
      </w:r>
      <w:r>
        <w:t xml:space="preserve"> </w:t>
      </w:r>
      <w:r>
        <w:t xml:space="preserve">that have signed the Schengen agreement. As we recently wrote in a</w:t>
      </w:r>
      <w:r>
        <w:t xml:space="preserve"> </w:t>
      </w:r>
      <w:r>
        <w:t xml:space="preserve">polemic against the Internationalist Group (IG), which peddles these</w:t>
      </w:r>
      <w:r>
        <w:t xml:space="preserve"> </w:t>
      </w:r>
      <w:r>
        <w:t xml:space="preserve">illusions:</w:t>
      </w:r>
    </w:p>
    <w:p>
      <w:pPr>
        <w:pStyle w:val="BlockText"/>
      </w:pPr>
      <w:r>
        <w:t xml:space="preserve">“</w:t>
      </w:r>
      <w:r>
        <w:t xml:space="preserve">As communists, we do not look to the good graces of the very authors of</w:t>
      </w:r>
      <w:r>
        <w:t xml:space="preserve"> </w:t>
      </w:r>
      <w:r>
        <w:t xml:space="preserve">this devastation to provide refuge for their victims. Our purpose is to</w:t>
      </w:r>
      <w:r>
        <w:t xml:space="preserve"> </w:t>
      </w:r>
      <w:r>
        <w:t xml:space="preserve">forge internationalist revolutionary workers parties that can lead the</w:t>
      </w:r>
      <w:r>
        <w:t xml:space="preserve"> </w:t>
      </w:r>
      <w:r>
        <w:t xml:space="preserve">world proletariat in the struggle to smash this system of brutal</w:t>
      </w:r>
      <w:r>
        <w:t xml:space="preserve"> </w:t>
      </w:r>
      <w:r>
        <w:t xml:space="preserve">exploitation, racial and colonial/neocolonial oppression and war.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No. 1109, 7 April 2017</w:t>
      </w:r>
    </w:p>
    <w:bookmarkEnd w:id="35"/>
    <w:bookmarkStart w:id="36" w:name="the-spartacist-leaguebritain"/>
    <w:p>
      <w:pPr>
        <w:pStyle w:val="Heading3"/>
      </w:pPr>
      <w:r>
        <w:t xml:space="preserve">The Spartacist League/Britain</w:t>
      </w:r>
    </w:p>
    <w:p>
      <w:pPr>
        <w:pStyle w:val="FirstParagraph"/>
      </w:pPr>
      <w:r>
        <w:t xml:space="preserve">The current fight brought to light the Spartacist League/Britain</w:t>
      </w:r>
      <w:r>
        <w:t xml:space="preserve"> </w:t>
      </w:r>
      <w:r>
        <w:t xml:space="preserve">(SL/B)’s opportunist trajectory over the past few years of adaptation to</w:t>
      </w:r>
      <w:r>
        <w:t xml:space="preserve"> </w:t>
      </w:r>
      <w:r>
        <w:t xml:space="preserve">Labourite social-chauvinism and corresponding softness toward the EU. An</w:t>
      </w:r>
      <w:r>
        <w:t xml:space="preserve"> </w:t>
      </w:r>
      <w:r>
        <w:t xml:space="preserve">egregious example of this capitulation is in</w:t>
      </w:r>
      <w:r>
        <w:t xml:space="preserve"> </w:t>
      </w:r>
      <w:r>
        <w:rPr>
          <w:iCs/>
          <w:i/>
        </w:rPr>
        <w:t xml:space="preserve">Workers Hammer</w:t>
      </w:r>
      <w:r>
        <w:t xml:space="preserve"> </w:t>
      </w:r>
      <w:r>
        <w:t xml:space="preserve">No. 237</w:t>
      </w:r>
      <w:r>
        <w:t xml:space="preserve"> </w:t>
      </w:r>
      <w:r>
        <w:t xml:space="preserve">(Winter 2016-2017), where the SL/B made a retrospective amnesty of</w:t>
      </w:r>
      <w:r>
        <w:t xml:space="preserve"> </w:t>
      </w:r>
      <w:r>
        <w:t xml:space="preserve">Jeremy Corbyn’s line against Brexit in the 2016 EU referendum. It also</w:t>
      </w:r>
      <w:r>
        <w:t xml:space="preserve"> </w:t>
      </w:r>
      <w:r>
        <w:t xml:space="preserve">prettified Corbyn by omitting the fact that he is against Scotland’s</w:t>
      </w:r>
      <w:r>
        <w:t xml:space="preserve"> </w:t>
      </w:r>
      <w:r>
        <w:t xml:space="preserve">right to independence, just like the previous Unionist Labour</w:t>
      </w:r>
      <w:r>
        <w:t xml:space="preserve"> </w:t>
      </w:r>
      <w:r>
        <w:t xml:space="preserve">leadership. Corbyn’s position on independence, along with his pro-remain</w:t>
      </w:r>
      <w:r>
        <w:t xml:space="preserve"> </w:t>
      </w:r>
      <w:r>
        <w:t xml:space="preserve">line on the EU, has helped push Scottish workers into the arms of the</w:t>
      </w:r>
      <w:r>
        <w:t xml:space="preserve"> </w:t>
      </w:r>
      <w:r>
        <w:t xml:space="preserve">bourgeois Scottish National Party. Moreover, his opposition to Brexit</w:t>
      </w:r>
      <w:r>
        <w:t xml:space="preserve"> </w:t>
      </w:r>
      <w:r>
        <w:t xml:space="preserve">pushed English workers toward the UK Independence Party. The SL/B did</w:t>
      </w:r>
      <w:r>
        <w:t xml:space="preserve"> </w:t>
      </w:r>
      <w:r>
        <w:t xml:space="preserve">not correctly carry out the tactic of critical support to Corbyn in the</w:t>
      </w:r>
      <w:r>
        <w:t xml:space="preserve"> </w:t>
      </w:r>
      <w:r>
        <w:t xml:space="preserve">2016 leadership contest: the purpose of critical support is not a</w:t>
      </w:r>
      <w:r>
        <w:t xml:space="preserve"> </w:t>
      </w:r>
      <w:r>
        <w:t xml:space="preserve">Corbynite Labour Party but to set the base against the top as part of</w:t>
      </w:r>
      <w:r>
        <w:t xml:space="preserve"> </w:t>
      </w:r>
      <w:r>
        <w:t xml:space="preserve">forging a revolutionary vanguard (Leninist) party. Instead,</w:t>
      </w:r>
      <w:r>
        <w:t xml:space="preserve"> </w:t>
      </w:r>
      <w:r>
        <w:t xml:space="preserve">semi-covertly, the SL/B became inactive, moving rapidly to the right on</w:t>
      </w:r>
      <w:r>
        <w:t xml:space="preserve"> </w:t>
      </w:r>
      <w:r>
        <w:t xml:space="preserve">principled programmatic questions.</w:t>
      </w:r>
    </w:p>
    <w:p>
      <w:pPr>
        <w:pStyle w:val="BodyText"/>
      </w:pPr>
      <w:r>
        <w:t xml:space="preserve">[…]</w:t>
      </w:r>
    </w:p>
    <w:p>
      <w:pPr>
        <w:pStyle w:val="BodyText"/>
      </w:pPr>
      <w:r>
        <w:t xml:space="preserve">At some point after 2010, the SL/B surreptitiously dropped the demand</w:t>
      </w:r>
      <w:r>
        <w:t xml:space="preserve"> </w:t>
      </w:r>
      <w:r>
        <w:t xml:space="preserve">for British troops out of Northern Ireland. The dropping of this demand</w:t>
      </w:r>
      <w:r>
        <w:t xml:space="preserve"> </w:t>
      </w:r>
      <w:r>
        <w:t xml:space="preserve">that has been central to our opposition to British imperialism since</w:t>
      </w:r>
      <w:r>
        <w:t xml:space="preserve"> </w:t>
      </w:r>
      <w:r>
        <w:t xml:space="preserve">before the section was founded was not codified in a CC meeting nor</w:t>
      </w:r>
      <w:r>
        <w:t xml:space="preserve"> </w:t>
      </w:r>
      <w:r>
        <w:t xml:space="preserve">reported to the I.S. The 1998 imperialist</w:t>
      </w:r>
      <w:r>
        <w:t xml:space="preserve"> </w:t>
      </w:r>
      <w:r>
        <w:t xml:space="preserve">“</w:t>
      </w:r>
      <w:r>
        <w:t xml:space="preserve">peace</w:t>
      </w:r>
      <w:r>
        <w:t xml:space="preserve">”</w:t>
      </w:r>
      <w:r>
        <w:t xml:space="preserve"> </w:t>
      </w:r>
      <w:r>
        <w:t xml:space="preserve">fraud was premised on</w:t>
      </w:r>
      <w:r>
        <w:t xml:space="preserve"> </w:t>
      </w:r>
      <w:r>
        <w:t xml:space="preserve">the British Army staying in Northern Ireland. That we dropped this line</w:t>
      </w:r>
      <w:r>
        <w:t xml:space="preserve"> </w:t>
      </w:r>
      <w:r>
        <w:t xml:space="preserve">amounted to a denial that the Catholic population continued to be</w:t>
      </w:r>
      <w:r>
        <w:t xml:space="preserve"> </w:t>
      </w:r>
      <w:r>
        <w:t xml:space="preserve">subject to direct British state repression and bought into the</w:t>
      </w:r>
      <w:r>
        <w:t xml:space="preserve"> </w:t>
      </w:r>
      <w:r>
        <w:t xml:space="preserve">chauvinist lie that the</w:t>
      </w:r>
      <w:r>
        <w:t xml:space="preserve"> </w:t>
      </w:r>
      <w:r>
        <w:t xml:space="preserve">“</w:t>
      </w:r>
      <w:r>
        <w:t xml:space="preserve">United Kingdom</w:t>
      </w:r>
      <w:r>
        <w:t xml:space="preserve">”</w:t>
      </w:r>
      <w:r>
        <w:t xml:space="preserve"> </w:t>
      </w:r>
      <w:r>
        <w:t xml:space="preserve">has a legitimate claim to</w:t>
      </w:r>
      <w:r>
        <w:t xml:space="preserve"> </w:t>
      </w:r>
      <w:r>
        <w:t xml:space="preserve">Northern Ireland. This conference reaffirms the</w:t>
      </w:r>
      <w:r>
        <w:t xml:space="preserve"> </w:t>
      </w:r>
      <w:r>
        <w:t xml:space="preserve">“</w:t>
      </w:r>
      <w:r>
        <w:t xml:space="preserve">Theses on Ireland,</w:t>
      </w:r>
      <w:r>
        <w:t xml:space="preserve">”</w:t>
      </w:r>
      <w:r>
        <w:t xml:space="preserve"> </w:t>
      </w:r>
      <w:r>
        <w:t xml:space="preserve">notably the following point:</w:t>
      </w:r>
    </w:p>
    <w:p>
      <w:pPr>
        <w:pStyle w:val="BlockText"/>
      </w:pPr>
      <w:r>
        <w:t xml:space="preserve">“</w:t>
      </w:r>
      <w:r>
        <w:t xml:space="preserve">2. An essential element of our program is the demand for the immediate,</w:t>
      </w:r>
      <w:r>
        <w:t xml:space="preserve"> </w:t>
      </w:r>
      <w:r>
        <w:t xml:space="preserve">unconditional withdrawal of the British army. British imperialism has</w:t>
      </w:r>
      <w:r>
        <w:t xml:space="preserve"> </w:t>
      </w:r>
      <w:r>
        <w:t xml:space="preserve">brought centuries of exploitation, oppression and bloodshed to the</w:t>
      </w:r>
      <w:r>
        <w:t xml:space="preserve"> </w:t>
      </w:r>
      <w:r>
        <w:t xml:space="preserve">island. No good can come of the British presence; the existing tie</w:t>
      </w:r>
      <w:r>
        <w:t xml:space="preserve"> </w:t>
      </w:r>
      <w:r>
        <w:t xml:space="preserve">between Northern Ireland and the British state can only be oppressive to</w:t>
      </w:r>
      <w:r>
        <w:t xml:space="preserve"> </w:t>
      </w:r>
      <w:r>
        <w:t xml:space="preserve">the Irish Catholic population, an obstacle to a proletarian class</w:t>
      </w:r>
      <w:r>
        <w:t xml:space="preserve"> </w:t>
      </w:r>
      <w:r>
        <w:t xml:space="preserve">mobilisation and solution. We place no preconditions on this demand for</w:t>
      </w:r>
      <w:r>
        <w:t xml:space="preserve"> </w:t>
      </w:r>
      <w:r>
        <w:t xml:space="preserve">the immediate withdrawal of all British military forces or lessen its</w:t>
      </w:r>
      <w:r>
        <w:t xml:space="preserve"> </w:t>
      </w:r>
      <w:r>
        <w:t xml:space="preserve">categorical quality by suggesting</w:t>
      </w:r>
      <w:r>
        <w:t xml:space="preserve"> </w:t>
      </w:r>
      <w:r>
        <w:t xml:space="preserve">‘</w:t>
      </w:r>
      <w:r>
        <w:t xml:space="preserve">steps</w:t>
      </w:r>
      <w:r>
        <w:t xml:space="preserve">’</w:t>
      </w:r>
      <w:r>
        <w:t xml:space="preserve"> </w:t>
      </w:r>
      <w:r>
        <w:t xml:space="preserve">toward its fulfillment (such</w:t>
      </w:r>
      <w:r>
        <w:t xml:space="preserve"> </w:t>
      </w:r>
      <w:r>
        <w:t xml:space="preserve">as simply demanding that the army should withdraw to its barracks or</w:t>
      </w:r>
      <w:r>
        <w:t xml:space="preserve"> </w:t>
      </w:r>
      <w:r>
        <w:t xml:space="preserve">from working-class districts).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(English edition) No. 24, Autumn 1977</w:t>
      </w:r>
    </w:p>
    <w:bookmarkEnd w:id="36"/>
    <w:bookmarkStart w:id="37" w:name="Xe4420cc7336f053b32d898d6f40d951b5f228e3"/>
    <w:p>
      <w:pPr>
        <w:pStyle w:val="Heading3"/>
      </w:pPr>
      <w:r>
        <w:t xml:space="preserve">The Spartakist-Arbeiterpartei Deutschlands</w:t>
      </w:r>
    </w:p>
    <w:p>
      <w:pPr>
        <w:pStyle w:val="FirstParagraph"/>
      </w:pPr>
      <w:r>
        <w:t xml:space="preserve">The German section has for some time had a policy of never translating</w:t>
      </w:r>
      <w:r>
        <w:t xml:space="preserve"> </w:t>
      </w:r>
      <w:r>
        <w:t xml:space="preserve">articles into Turkish, supposedly because all Turkish immigrants are</w:t>
      </w:r>
      <w:r>
        <w:t xml:space="preserve"> </w:t>
      </w:r>
      <w:r>
        <w:t xml:space="preserve">bilingual. This is not only false but also shows disdain for the large</w:t>
      </w:r>
      <w:r>
        <w:t xml:space="preserve"> </w:t>
      </w:r>
      <w:r>
        <w:t xml:space="preserve">Turkish immigrant (and immigrant-derived) population in Germany.</w:t>
      </w:r>
      <w:r>
        <w:t xml:space="preserve"> </w:t>
      </w:r>
      <w:r>
        <w:t xml:space="preserve">Furthermore, Turkish-language translations would be a statement of</w:t>
      </w:r>
      <w:r>
        <w:t xml:space="preserve"> </w:t>
      </w:r>
      <w:r>
        <w:t xml:space="preserve">internationalism and solidarity with this oppressed population and could</w:t>
      </w:r>
      <w:r>
        <w:t xml:space="preserve"> </w:t>
      </w:r>
      <w:r>
        <w:t xml:space="preserve">find their way to Turkey, not least when published on our website. We</w:t>
      </w:r>
      <w:r>
        <w:t xml:space="preserve"> </w:t>
      </w:r>
      <w:r>
        <w:t xml:space="preserve">note that the Spartakist-Arbeiterpartei Deutschlands (SpAD) has already</w:t>
      </w:r>
      <w:r>
        <w:t xml:space="preserve"> </w:t>
      </w:r>
      <w:r>
        <w:t xml:space="preserve">taken measures to rectify this situation.</w:t>
      </w:r>
    </w:p>
    <w:p>
      <w:pPr>
        <w:pStyle w:val="BodyText"/>
      </w:pPr>
      <w:r>
        <w:t xml:space="preserve">The SpAD comrades must re-establish a closer relationship with the</w:t>
      </w:r>
      <w:r>
        <w:t xml:space="preserve"> </w:t>
      </w:r>
      <w:r>
        <w:t xml:space="preserve">International and seek to travel outside Germany.</w:t>
      </w:r>
    </w:p>
    <w:p>
      <w:pPr>
        <w:pStyle w:val="BodyText"/>
      </w:pPr>
      <w:r>
        <w:t xml:space="preserve">[…]</w:t>
      </w:r>
    </w:p>
    <w:bookmarkEnd w:id="37"/>
    <w:bookmarkStart w:id="38" w:name="cyprus"/>
    <w:p>
      <w:pPr>
        <w:pStyle w:val="Heading3"/>
      </w:pPr>
      <w:r>
        <w:t xml:space="preserve">Cyprus</w:t>
      </w:r>
    </w:p>
    <w:p>
      <w:pPr>
        <w:pStyle w:val="FirstParagraph"/>
      </w:pPr>
      <w:r>
        <w:t xml:space="preserve">Our International Declaration of Principles and</w:t>
      </w:r>
      <w:r>
        <w:t xml:space="preserve"> </w:t>
      </w:r>
      <w:r>
        <w:t xml:space="preserve">“</w:t>
      </w:r>
      <w:r>
        <w:t xml:space="preserve">Agreement for Common</w:t>
      </w:r>
      <w:r>
        <w:t xml:space="preserve"> </w:t>
      </w:r>
      <w:r>
        <w:t xml:space="preserve">Work Between Greek Comrades and the ICL (FI)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</w:t>
      </w:r>
      <w:r>
        <w:t xml:space="preserve"> </w:t>
      </w:r>
      <w:r>
        <w:t xml:space="preserve">edition] No. 59, Spring 2006) treat Cyprus as a situation of</w:t>
      </w:r>
      <w:r>
        <w:t xml:space="preserve"> </w:t>
      </w:r>
      <w:r>
        <w:t xml:space="preserve">interpenetrated peoples (Greeks and Turks), in which only socialist</w:t>
      </w:r>
      <w:r>
        <w:t xml:space="preserve"> </w:t>
      </w:r>
      <w:r>
        <w:t xml:space="preserve">revolution can resolve the national question. For example, the</w:t>
      </w:r>
      <w:r>
        <w:t xml:space="preserve"> </w:t>
      </w:r>
      <w:r>
        <w:t xml:space="preserve">“</w:t>
      </w:r>
      <w:r>
        <w:t xml:space="preserve">Agreement for Common Work</w:t>
      </w:r>
      <w:r>
        <w:t xml:space="preserve">”</w:t>
      </w:r>
      <w:r>
        <w:t xml:space="preserve"> </w:t>
      </w:r>
      <w:r>
        <w:t xml:space="preserve">states:</w:t>
      </w:r>
    </w:p>
    <w:p>
      <w:pPr>
        <w:pStyle w:val="BlockText"/>
      </w:pPr>
      <w:r>
        <w:t xml:space="preserve">“</w:t>
      </w:r>
      <w:r>
        <w:t xml:space="preserve">Our fight is for a proletarian solution to the national question, which</w:t>
      </w:r>
      <w:r>
        <w:t xml:space="preserve"> </w:t>
      </w:r>
      <w:r>
        <w:t xml:space="preserve">of necessity requires the revolutionary overthrow of the nationalist</w:t>
      </w:r>
      <w:r>
        <w:t xml:space="preserve"> </w:t>
      </w:r>
      <w:r>
        <w:t xml:space="preserve">bourgeoisies in Nicosia/Lefkosa, Athens and Ankara.</w:t>
      </w:r>
      <w:r>
        <w:t xml:space="preserve">”</w:t>
      </w:r>
    </w:p>
    <w:p>
      <w:pPr>
        <w:pStyle w:val="FirstParagraph"/>
      </w:pPr>
      <w:r>
        <w:t xml:space="preserve">This perspective is not appropriate for addressing the question of</w:t>
      </w:r>
      <w:r>
        <w:t xml:space="preserve"> </w:t>
      </w:r>
      <w:r>
        <w:t xml:space="preserve">Cyprus. Today, the Republic of Cyprus (south) and the Turkish Republic</w:t>
      </w:r>
      <w:r>
        <w:t xml:space="preserve"> </w:t>
      </w:r>
      <w:r>
        <w:t xml:space="preserve">of Northern Cyprus are in effect two separate states, with an</w:t>
      </w:r>
      <w:r>
        <w:t xml:space="preserve"> </w:t>
      </w:r>
      <w:r>
        <w:t xml:space="preserve">overwhelming majority of Greeks in the south and an overwhelming</w:t>
      </w:r>
      <w:r>
        <w:t xml:space="preserve"> </w:t>
      </w:r>
      <w:r>
        <w:t xml:space="preserve">majority of Turks in the north. The erstwhile interpenetrated Greek and</w:t>
      </w:r>
      <w:r>
        <w:t xml:space="preserve"> </w:t>
      </w:r>
      <w:r>
        <w:t xml:space="preserve">Turkish populations were torn apart in 1974, when the Greek military</w:t>
      </w:r>
      <w:r>
        <w:t xml:space="preserve"> </w:t>
      </w:r>
      <w:r>
        <w:t xml:space="preserve">junta attempted to annex Cyprus through a coup led by right-wing</w:t>
      </w:r>
      <w:r>
        <w:t xml:space="preserve"> </w:t>
      </w:r>
      <w:r>
        <w:t xml:space="preserve">officers on the island. This provoked an invasion by the Turkish army in</w:t>
      </w:r>
      <w:r>
        <w:t xml:space="preserve"> </w:t>
      </w:r>
      <w:r>
        <w:t xml:space="preserve">response, followed by the separation of the two peoples and the</w:t>
      </w:r>
      <w:r>
        <w:t xml:space="preserve"> </w:t>
      </w:r>
      <w:r>
        <w:t xml:space="preserve">formation of two separate states as the end result.</w:t>
      </w:r>
    </w:p>
    <w:p>
      <w:pPr>
        <w:pStyle w:val="BodyText"/>
      </w:pPr>
      <w:r>
        <w:t xml:space="preserve">Nationalist tensions between the Turkish and Greek peoples were</w:t>
      </w:r>
      <w:r>
        <w:t xml:space="preserve"> </w:t>
      </w:r>
      <w:r>
        <w:t xml:space="preserve">intensified and crystallized largely because of the British</w:t>
      </w:r>
      <w:r>
        <w:t xml:space="preserve"> </w:t>
      </w:r>
      <w:r>
        <w:t xml:space="preserve">imperialists. The latter maintained their colonial domination in Cyprus</w:t>
      </w:r>
      <w:r>
        <w:t xml:space="preserve"> </w:t>
      </w:r>
      <w:r>
        <w:t xml:space="preserve">through bloody repression and used the Turkish minority to impose their</w:t>
      </w:r>
      <w:r>
        <w:t xml:space="preserve"> </w:t>
      </w:r>
      <w:r>
        <w:t xml:space="preserve">historic strategy of</w:t>
      </w:r>
      <w:r>
        <w:t xml:space="preserve"> </w:t>
      </w:r>
      <w:r>
        <w:t xml:space="preserve">“</w:t>
      </w:r>
      <w:r>
        <w:t xml:space="preserve">divide and rule.</w:t>
      </w:r>
      <w:r>
        <w:t xml:space="preserve">”</w:t>
      </w:r>
      <w:r>
        <w:t xml:space="preserve"> </w:t>
      </w:r>
      <w:r>
        <w:t xml:space="preserve">By granting some minor</w:t>
      </w:r>
      <w:r>
        <w:t xml:space="preserve"> </w:t>
      </w:r>
      <w:r>
        <w:t xml:space="preserve">privileges to one people against the other, the British sought to</w:t>
      </w:r>
      <w:r>
        <w:t xml:space="preserve"> </w:t>
      </w:r>
      <w:r>
        <w:t xml:space="preserve">prevent the kind of common struggles that had previously taken place</w:t>
      </w:r>
      <w:r>
        <w:t xml:space="preserve"> </w:t>
      </w:r>
      <w:r>
        <w:t xml:space="preserve">against colonial oppression. We demand the unconditional and immediate</w:t>
      </w:r>
      <w:r>
        <w:t xml:space="preserve"> </w:t>
      </w:r>
      <w:r>
        <w:t xml:space="preserve">withdrawal of the British troops and UN troops from the island. The real</w:t>
      </w:r>
      <w:r>
        <w:t xml:space="preserve"> </w:t>
      </w:r>
      <w:r>
        <w:t xml:space="preserve">power on the island was initially Britain, and after WWII it became the</w:t>
      </w:r>
      <w:r>
        <w:t xml:space="preserve"> </w:t>
      </w:r>
      <w:r>
        <w:t xml:space="preserve">U.S. These powers continue to fuel chauvinism on the island, which is</w:t>
      </w:r>
      <w:r>
        <w:t xml:space="preserve"> </w:t>
      </w:r>
      <w:r>
        <w:t xml:space="preserve">also pushed by the Greek and Turkish bourgeoisies.</w:t>
      </w:r>
    </w:p>
    <w:p>
      <w:pPr>
        <w:pStyle w:val="BodyText"/>
      </w:pPr>
      <w:r>
        <w:t xml:space="preserve">In the present context, our program for the democratic right of</w:t>
      </w:r>
      <w:r>
        <w:t xml:space="preserve"> </w:t>
      </w:r>
      <w:r>
        <w:t xml:space="preserve">self-determination for the Greek and Turkish Cypriots is expressed by</w:t>
      </w:r>
      <w:r>
        <w:t xml:space="preserve"> </w:t>
      </w:r>
      <w:r>
        <w:t xml:space="preserve">recognizing that it is legitimate for the Greek side to join Greece and</w:t>
      </w:r>
      <w:r>
        <w:t xml:space="preserve"> </w:t>
      </w:r>
      <w:r>
        <w:t xml:space="preserve">for the Turkish side to join Turkey. It is also legitimate for the</w:t>
      </w:r>
      <w:r>
        <w:t xml:space="preserve"> </w:t>
      </w:r>
      <w:r>
        <w:t xml:space="preserve">Turkish Cypriots and Greek Cypriots to form their own small independent</w:t>
      </w:r>
      <w:r>
        <w:t xml:space="preserve"> </w:t>
      </w:r>
      <w:r>
        <w:t xml:space="preserve">states separate from their</w:t>
      </w:r>
      <w:r>
        <w:t xml:space="preserve"> </w:t>
      </w:r>
      <w:r>
        <w:t xml:space="preserve">“</w:t>
      </w:r>
      <w:r>
        <w:t xml:space="preserve">mother country,</w:t>
      </w:r>
      <w:r>
        <w:t xml:space="preserve">”</w:t>
      </w:r>
      <w:r>
        <w:t xml:space="preserve"> </w:t>
      </w:r>
      <w:r>
        <w:t xml:space="preserve">if they so desire.</w:t>
      </w:r>
      <w:r>
        <w:t xml:space="preserve"> </w:t>
      </w:r>
      <w:r>
        <w:t xml:space="preserve">Implementing any of these solutions would not deny the right of</w:t>
      </w:r>
      <w:r>
        <w:t xml:space="preserve"> </w:t>
      </w:r>
      <w:r>
        <w:t xml:space="preserve">self-determination for either nation. That said, further discussion and</w:t>
      </w:r>
      <w:r>
        <w:t xml:space="preserve"> </w:t>
      </w:r>
      <w:r>
        <w:t xml:space="preserve">research on the situation are necessary.</w:t>
      </w:r>
    </w:p>
    <w:bookmarkEnd w:id="38"/>
    <w:bookmarkEnd w:id="39"/>
    <w:bookmarkStart w:id="42" w:name="Xcb14049f635a1aa18492845bde65e1da141775e"/>
    <w:p>
      <w:pPr>
        <w:pStyle w:val="Heading2"/>
      </w:pPr>
      <w:r>
        <w:t xml:space="preserve">XI. For Permanent Revolution in Colonial Countries!</w:t>
      </w:r>
    </w:p>
    <w:bookmarkStart w:id="40" w:name="guadeloupe"/>
    <w:p>
      <w:pPr>
        <w:pStyle w:val="Heading3"/>
      </w:pPr>
      <w:r>
        <w:t xml:space="preserve">Guadeloupe</w:t>
      </w:r>
    </w:p>
    <w:p>
      <w:pPr>
        <w:pStyle w:val="FirstParagraph"/>
      </w:pPr>
      <w:r>
        <w:t xml:space="preserve">In its article</w:t>
      </w:r>
      <w:r>
        <w:t xml:space="preserve"> </w:t>
      </w:r>
      <w:r>
        <w:t xml:space="preserve">“</w:t>
      </w:r>
      <w:r>
        <w:t xml:space="preserve">French Caribbean Colonies Shaken by General Strikes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LB</w:t>
      </w:r>
      <w:r>
        <w:t xml:space="preserve"> </w:t>
      </w:r>
      <w:r>
        <w:t xml:space="preserve">No. 187, March 2009, reprinted in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No. 937, 22 May 2009), the</w:t>
      </w:r>
      <w:r>
        <w:t xml:space="preserve"> </w:t>
      </w:r>
      <w:r>
        <w:t xml:space="preserve">LTF launched into a defense of French imperialism, arguing:</w:t>
      </w:r>
    </w:p>
    <w:p>
      <w:pPr>
        <w:pStyle w:val="BlockText"/>
      </w:pPr>
      <w:r>
        <w:t xml:space="preserve">“</w:t>
      </w:r>
      <w:r>
        <w:t xml:space="preserve">While in France the task of a revolutionary party is to rally the</w:t>
      </w:r>
      <w:r>
        <w:t xml:space="preserve"> </w:t>
      </w:r>
      <w:r>
        <w:t xml:space="preserve">working class to the side of the West Indians in struggle, in Guadeloupe</w:t>
      </w:r>
      <w:r>
        <w:t xml:space="preserve"> </w:t>
      </w:r>
      <w:r>
        <w:t xml:space="preserve">and Martinique the key task is to break the hold of nationalist false</w:t>
      </w:r>
      <w:r>
        <w:t xml:space="preserve"> </w:t>
      </w:r>
      <w:r>
        <w:t xml:space="preserve">consciousness. Under imperialism, nations are not equal, and while we</w:t>
      </w:r>
      <w:r>
        <w:t xml:space="preserve"> </w:t>
      </w:r>
      <w:r>
        <w:t xml:space="preserve">defend the right to an independent Guadeloupe under capitalism,</w:t>
      </w:r>
      <w:r>
        <w:t xml:space="preserve"> </w:t>
      </w:r>
      <w:r>
        <w:t xml:space="preserve">independence could only drive the standard of living of the poor further</w:t>
      </w:r>
      <w:r>
        <w:t xml:space="preserve"> </w:t>
      </w:r>
      <w:r>
        <w:t xml:space="preserve">down.</w:t>
      </w:r>
      <w:r>
        <w:t xml:space="preserve">”</w:t>
      </w:r>
    </w:p>
    <w:p>
      <w:pPr>
        <w:pStyle w:val="FirstParagraph"/>
      </w:pPr>
      <w:r>
        <w:t xml:space="preserve">According to this article, the sentiment for national liberation is</w:t>
      </w:r>
      <w:r>
        <w:t xml:space="preserve"> </w:t>
      </w:r>
      <w:r>
        <w:t xml:space="preserve">“</w:t>
      </w:r>
      <w:r>
        <w:t xml:space="preserve">nationalist false consciousness</w:t>
      </w:r>
      <w:r>
        <w:t xml:space="preserve">”</w:t>
      </w:r>
      <w:r>
        <w:t xml:space="preserve"> </w:t>
      </w:r>
      <w:r>
        <w:t xml:space="preserve">that must be crushed. The LTF opposed</w:t>
      </w:r>
      <w:r>
        <w:t xml:space="preserve"> </w:t>
      </w:r>
      <w:r>
        <w:t xml:space="preserve">independence on the basis that French imperialism is beneficial to the</w:t>
      </w:r>
      <w:r>
        <w:t xml:space="preserve"> </w:t>
      </w:r>
      <w:r>
        <w:t xml:space="preserve">island’s population! Moreover, the liberation of Guadeloupe and</w:t>
      </w:r>
      <w:r>
        <w:t xml:space="preserve"> </w:t>
      </w:r>
      <w:r>
        <w:t xml:space="preserve">Martinique is presented as being dependent on the French labor movement,</w:t>
      </w:r>
      <w:r>
        <w:t xml:space="preserve"> </w:t>
      </w:r>
      <w:r>
        <w:t xml:space="preserve">as though the local workers did not have the strength to fight for their</w:t>
      </w:r>
      <w:r>
        <w:t xml:space="preserve"> </w:t>
      </w:r>
      <w:r>
        <w:t xml:space="preserve">own liberation. This is totally counterposed to the perspective of</w:t>
      </w:r>
      <w:r>
        <w:t xml:space="preserve"> </w:t>
      </w:r>
      <w:r>
        <w:t xml:space="preserve">permanent revolution. As Trotsky noted in the Transitional Program</w:t>
      </w:r>
      <w:r>
        <w:t xml:space="preserve"> </w:t>
      </w:r>
      <w:r>
        <w:t xml:space="preserve">(1938) with regard to colonial and semicolonial countries:</w:t>
      </w:r>
    </w:p>
    <w:p>
      <w:pPr>
        <w:pStyle w:val="BlockText"/>
      </w:pPr>
      <w:r>
        <w:t xml:space="preserve">“</w:t>
      </w:r>
      <w:r>
        <w:t xml:space="preserve">Backward countries are part of a world dominated by imperialism. Their</w:t>
      </w:r>
      <w:r>
        <w:t xml:space="preserve"> </w:t>
      </w:r>
      <w:r>
        <w:t xml:space="preserve">development, therefore, has a</w:t>
      </w:r>
      <w:r>
        <w:t xml:space="preserve"> </w:t>
      </w:r>
      <w:r>
        <w:rPr>
          <w:iCs/>
          <w:i/>
          <w:bCs/>
          <w:b/>
        </w:rPr>
        <w:t xml:space="preserve">combined</w:t>
      </w:r>
      <w:r>
        <w:t xml:space="preserve"> </w:t>
      </w:r>
      <w:r>
        <w:t xml:space="preserve">character: the most</w:t>
      </w:r>
      <w:r>
        <w:t xml:space="preserve"> </w:t>
      </w:r>
      <w:r>
        <w:t xml:space="preserve">primitive economic forms are combined with the last word in capitalist</w:t>
      </w:r>
      <w:r>
        <w:t xml:space="preserve"> </w:t>
      </w:r>
      <w:r>
        <w:t xml:space="preserve">technique and culture. In like manner are defined the political</w:t>
      </w:r>
      <w:r>
        <w:t xml:space="preserve"> </w:t>
      </w:r>
      <w:r>
        <w:t xml:space="preserve">strivings of the proletariat of backward countries: the struggle for the</w:t>
      </w:r>
      <w:r>
        <w:t xml:space="preserve"> </w:t>
      </w:r>
      <w:r>
        <w:t xml:space="preserve">most elementary achievements of national independence and bourgeois</w:t>
      </w:r>
      <w:r>
        <w:t xml:space="preserve"> </w:t>
      </w:r>
      <w:r>
        <w:t xml:space="preserve">democracy is combined with the socialist struggle against world</w:t>
      </w:r>
      <w:r>
        <w:t xml:space="preserve"> </w:t>
      </w:r>
      <w:r>
        <w:t xml:space="preserve">imperialism.</w:t>
      </w:r>
      <w:r>
        <w:t xml:space="preserve">”</w:t>
      </w:r>
    </w:p>
    <w:bookmarkEnd w:id="40"/>
    <w:bookmarkStart w:id="41" w:name="puerto-rico"/>
    <w:p>
      <w:pPr>
        <w:pStyle w:val="Heading3"/>
      </w:pPr>
      <w:r>
        <w:t xml:space="preserve">Puerto Rico</w:t>
      </w:r>
    </w:p>
    <w:p>
      <w:pPr>
        <w:pStyle w:val="FirstParagraph"/>
      </w:pPr>
      <w:r>
        <w:t xml:space="preserve">The island of Puerto Rico has been devastated by economic crisis, a</w:t>
      </w:r>
      <w:r>
        <w:t xml:space="preserve"> </w:t>
      </w:r>
      <w:r>
        <w:t xml:space="preserve">direct consequence of colonial domination. It is in fact bankrupt, with</w:t>
      </w:r>
      <w:r>
        <w:t xml:space="preserve"> </w:t>
      </w:r>
      <w:r>
        <w:t xml:space="preserve">a debt of more than $70 billion imposed by hedge funds and other</w:t>
      </w:r>
      <w:r>
        <w:t xml:space="preserve"> </w:t>
      </w:r>
      <w:r>
        <w:t xml:space="preserve">financial institutions. This enormous debt is being used by the U.S.</w:t>
      </w:r>
      <w:r>
        <w:t xml:space="preserve"> </w:t>
      </w:r>
      <w:r>
        <w:t xml:space="preserve">imperialists to strangle the Puerto Rican workers. The colonial</w:t>
      </w:r>
      <w:r>
        <w:t xml:space="preserve"> </w:t>
      </w:r>
      <w:r>
        <w:t xml:space="preserve">overlords in Washington have imposed a</w:t>
      </w:r>
      <w:r>
        <w:t xml:space="preserve"> </w:t>
      </w:r>
      <w:r>
        <w:t xml:space="preserve">“</w:t>
      </w:r>
      <w:r>
        <w:t xml:space="preserve">Financial Oversight and</w:t>
      </w:r>
      <w:r>
        <w:t xml:space="preserve"> </w:t>
      </w:r>
      <w:r>
        <w:t xml:space="preserve">Management Board</w:t>
      </w:r>
      <w:r>
        <w:t xml:space="preserve">”</w:t>
      </w:r>
      <w:r>
        <w:t xml:space="preserve"> </w:t>
      </w:r>
      <w:r>
        <w:t xml:space="preserve">that is demanding that the Puerto Rican government cut</w:t>
      </w:r>
      <w:r>
        <w:t xml:space="preserve"> </w:t>
      </w:r>
      <w:r>
        <w:t xml:space="preserve">$3.2 billion from its budget by 2021. We oppose the imposition of this</w:t>
      </w:r>
      <w:r>
        <w:t xml:space="preserve"> </w:t>
      </w:r>
      <w:r>
        <w:t xml:space="preserve">board, which has taken control of the Puerto Rican economy and placed</w:t>
      </w:r>
      <w:r>
        <w:t xml:space="preserve"> </w:t>
      </w:r>
      <w:r>
        <w:t xml:space="preserve">the island’s elected government further under the control of the</w:t>
      </w:r>
      <w:r>
        <w:t xml:space="preserve"> </w:t>
      </w:r>
      <w:r>
        <w:t xml:space="preserve">imperialists. We call for canceling the debt—a demand that was</w:t>
      </w:r>
      <w:r>
        <w:t xml:space="preserve"> </w:t>
      </w:r>
      <w:r>
        <w:t xml:space="preserve">controversial in the party in the past but that expresses in an</w:t>
      </w:r>
      <w:r>
        <w:t xml:space="preserve"> </w:t>
      </w:r>
      <w:r>
        <w:t xml:space="preserve">elementary way our opposition to the colonial oppression of the island.</w:t>
      </w:r>
    </w:p>
    <w:p>
      <w:pPr>
        <w:pStyle w:val="BodyText"/>
      </w:pPr>
      <w:r>
        <w:t xml:space="preserve">Since 1898, Puerto Rico has been held in colonial servitude by the U.S.</w:t>
      </w:r>
      <w:r>
        <w:t xml:space="preserve"> </w:t>
      </w:r>
      <w:r>
        <w:t xml:space="preserve">imperialists. Even today, the minimal political rights and paltry</w:t>
      </w:r>
      <w:r>
        <w:t xml:space="preserve"> </w:t>
      </w:r>
      <w:r>
        <w:t xml:space="preserve">federal assistance granted to Puerto Ricans are but a thin veneer for</w:t>
      </w:r>
      <w:r>
        <w:t xml:space="preserve"> </w:t>
      </w:r>
      <w:r>
        <w:t xml:space="preserve">colonial exploitation. Furthermore, it is not sovereign and is therefore</w:t>
      </w:r>
      <w:r>
        <w:t xml:space="preserve"> </w:t>
      </w:r>
      <w:r>
        <w:t xml:space="preserve">unable to devalue its currency. U.S. law prohibits any change in Puerto</w:t>
      </w:r>
      <w:r>
        <w:t xml:space="preserve"> </w:t>
      </w:r>
      <w:r>
        <w:t xml:space="preserve">Rico’s colonial status without approval of the U.S. Congress—a blatant</w:t>
      </w:r>
      <w:r>
        <w:t xml:space="preserve"> </w:t>
      </w:r>
      <w:r>
        <w:t xml:space="preserve">denial of the right of self-determination of the Puerto Rican people.</w:t>
      </w:r>
      <w:r>
        <w:t xml:space="preserve"> </w:t>
      </w:r>
      <w:r>
        <w:t xml:space="preserve">The main response to poverty is massive migration. The island now has a</w:t>
      </w:r>
      <w:r>
        <w:t xml:space="preserve"> </w:t>
      </w:r>
      <w:r>
        <w:t xml:space="preserve">population of 3.5 million, compared to five million Puerto Ricans who</w:t>
      </w:r>
      <w:r>
        <w:t xml:space="preserve"> </w:t>
      </w:r>
      <w:r>
        <w:t xml:space="preserve">live in the United States.</w:t>
      </w:r>
    </w:p>
    <w:p>
      <w:pPr>
        <w:pStyle w:val="BodyText"/>
      </w:pPr>
      <w:r>
        <w:t xml:space="preserve">In the context of the current fight, it has become clear that we have</w:t>
      </w:r>
      <w:r>
        <w:t xml:space="preserve"> </w:t>
      </w:r>
      <w:r>
        <w:t xml:space="preserve">had problems with our line on Puerto Rico as established over the years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WV</w:t>
      </w:r>
      <w:r>
        <w:t xml:space="preserve">. This conference upholds the line on Puerto Rico as formulated</w:t>
      </w:r>
      <w:r>
        <w:t xml:space="preserve"> </w:t>
      </w:r>
      <w:r>
        <w:t xml:space="preserve">by comrade Robertson in 1998:</w:t>
      </w:r>
    </w:p>
    <w:p>
      <w:pPr>
        <w:pStyle w:val="BlockText"/>
      </w:pPr>
      <w:r>
        <w:t xml:space="preserve">“</w:t>
      </w:r>
      <w:r>
        <w:t xml:space="preserve">What we want is very clear. Because we want to fight racial chauvinism</w:t>
      </w:r>
      <w:r>
        <w:t xml:space="preserve"> </w:t>
      </w:r>
      <w:r>
        <w:t xml:space="preserve">in the mainland and nationalism in the island, we strongly advocate</w:t>
      </w:r>
      <w:r>
        <w:t xml:space="preserve"> </w:t>
      </w:r>
      <w:r>
        <w:t xml:space="preserve">independence, but we advocate it aware that the population is profoundly</w:t>
      </w:r>
      <w:r>
        <w:t xml:space="preserve"> </w:t>
      </w:r>
      <w:r>
        <w:t xml:space="preserve">ambivalent. Therefore, our central thrust is the</w:t>
      </w:r>
      <w:r>
        <w:t xml:space="preserve"> </w:t>
      </w:r>
      <w:r>
        <w:rPr>
          <w:iCs/>
          <w:i/>
          <w:bCs/>
          <w:b/>
        </w:rPr>
        <w:t xml:space="preserve">right</w:t>
      </w:r>
      <w:r>
        <w:t xml:space="preserve"> </w:t>
      </w:r>
      <w:r>
        <w:t xml:space="preserve">of</w:t>
      </w:r>
      <w:r>
        <w:t xml:space="preserve"> </w:t>
      </w:r>
      <w:r>
        <w:t xml:space="preserve">self-determination. While we do indeed have a position of</w:t>
      </w:r>
      <w:r>
        <w:t xml:space="preserve"> </w:t>
      </w:r>
      <w:r>
        <w:t xml:space="preserve">self-determination, from here; from within Puerto Rico, it should be the</w:t>
      </w:r>
      <w:r>
        <w:t xml:space="preserve"> </w:t>
      </w:r>
      <w:r>
        <w:t xml:space="preserve">struggle for workers power. The decision should be made by the</w:t>
      </w:r>
      <w:r>
        <w:t xml:space="preserve"> </w:t>
      </w:r>
      <w:r>
        <w:t xml:space="preserve">victorious workers, depending on the circumstances in the world and the</w:t>
      </w:r>
      <w:r>
        <w:t xml:space="preserve"> </w:t>
      </w:r>
      <w:r>
        <w:t xml:space="preserve">Caribbean at that time, as to how they will exercise their working-class</w:t>
      </w:r>
      <w:r>
        <w:t xml:space="preserve"> </w:t>
      </w:r>
      <w:r>
        <w:t xml:space="preserve">self-determination. I think that that’s very simple, actually.</w:t>
      </w:r>
      <w:r>
        <w:t xml:space="preserve">”</w:t>
      </w:r>
    </w:p>
    <w:p>
      <w:pPr>
        <w:pStyle w:val="FirstParagraph"/>
      </w:pPr>
      <w:r>
        <w:t xml:space="preserve">This formulation codifies our anti-colonial stance from the U.S., the</w:t>
      </w:r>
      <w:r>
        <w:t xml:space="preserve"> </w:t>
      </w:r>
      <w:r>
        <w:t xml:space="preserve">sentiment of the Puerto Rican population and our perspective for</w:t>
      </w:r>
      <w:r>
        <w:t xml:space="preserve"> </w:t>
      </w:r>
      <w:r>
        <w:t xml:space="preserve">permanent revolution as applied to Puerto Rico, i.e., the possibility</w:t>
      </w:r>
      <w:r>
        <w:t xml:space="preserve"> </w:t>
      </w:r>
      <w:r>
        <w:t xml:space="preserve">that national struggles in Puerto Rico could also be a lever for</w:t>
      </w:r>
      <w:r>
        <w:t xml:space="preserve"> </w:t>
      </w:r>
      <w:r>
        <w:t xml:space="preserve">socialist revolution on the island and the creation of a Puerto Rican</w:t>
      </w:r>
      <w:r>
        <w:t xml:space="preserve"> </w:t>
      </w:r>
      <w:r>
        <w:t xml:space="preserve">workers republic.</w:t>
      </w:r>
    </w:p>
    <w:p>
      <w:pPr>
        <w:pStyle w:val="BodyText"/>
      </w:pPr>
      <w:r>
        <w:t xml:space="preserve">The November 1998 SL/U.S. CC Plenum where comrade Robertson gave that</w:t>
      </w:r>
      <w:r>
        <w:t xml:space="preserve"> </w:t>
      </w:r>
      <w:r>
        <w:t xml:space="preserve">talk voted a motion that was in the spirit of this formulation and</w:t>
      </w:r>
      <w:r>
        <w:t xml:space="preserve"> </w:t>
      </w:r>
      <w:r>
        <w:t xml:space="preserve">stated:</w:t>
      </w:r>
      <w:r>
        <w:t xml:space="preserve"> </w:t>
      </w:r>
      <w:r>
        <w:t xml:space="preserve">“</w:t>
      </w:r>
      <w:r>
        <w:t xml:space="preserve">That from the standpoint of communists, we would favor the</w:t>
      </w:r>
      <w:r>
        <w:t xml:space="preserve"> </w:t>
      </w:r>
      <w:r>
        <w:t xml:space="preserve">independence of Puerto Rico…but given the evident and justified</w:t>
      </w:r>
      <w:r>
        <w:t xml:space="preserve"> </w:t>
      </w:r>
      <w:r>
        <w:t xml:space="preserve">contradictions of Puerto Ricans on the question we do not advocate that</w:t>
      </w:r>
      <w:r>
        <w:t xml:space="preserve"> </w:t>
      </w:r>
      <w:r>
        <w:t xml:space="preserve">independence be forced on them.</w:t>
      </w:r>
      <w:r>
        <w:t xml:space="preserve">”</w:t>
      </w:r>
      <w:r>
        <w:t xml:space="preserve"> </w:t>
      </w:r>
      <w:r>
        <w:t xml:space="preserve">However, the article</w:t>
      </w:r>
      <w:r>
        <w:t xml:space="preserve"> </w:t>
      </w:r>
      <w:r>
        <w:t xml:space="preserve">“</w:t>
      </w:r>
      <w:r>
        <w:t xml:space="preserve">For the Right of</w:t>
      </w:r>
      <w:r>
        <w:t xml:space="preserve"> </w:t>
      </w:r>
      <w:r>
        <w:t xml:space="preserve">Independence for Puerto Rico!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WV</w:t>
      </w:r>
      <w:r>
        <w:t xml:space="preserve"> </w:t>
      </w:r>
      <w:r>
        <w:t xml:space="preserve">No. 704, 8 January 1999), which was</w:t>
      </w:r>
      <w:r>
        <w:t xml:space="preserve"> </w:t>
      </w:r>
      <w:r>
        <w:t xml:space="preserve">mandated by that Plenum, is contradictory. On the one hand, the article</w:t>
      </w:r>
      <w:r>
        <w:t xml:space="preserve"> </w:t>
      </w:r>
      <w:r>
        <w:t xml:space="preserve">does present the central content of comrade Robertson’s comments and the</w:t>
      </w:r>
      <w:r>
        <w:t xml:space="preserve"> </w:t>
      </w:r>
      <w:r>
        <w:t xml:space="preserve">motion voted at the CC Plenum. On the other, it reflects the false</w:t>
      </w:r>
      <w:r>
        <w:t xml:space="preserve"> </w:t>
      </w:r>
      <w:r>
        <w:t xml:space="preserve">methodology of</w:t>
      </w:r>
      <w:r>
        <w:t xml:space="preserve"> </w:t>
      </w:r>
      <w:r>
        <w:t xml:space="preserve">“</w:t>
      </w:r>
      <w:r>
        <w:t xml:space="preserve">taking the national question off the agenda.</w:t>
      </w:r>
      <w:r>
        <w:t xml:space="preserve">”</w:t>
      </w:r>
    </w:p>
    <w:p>
      <w:pPr>
        <w:pStyle w:val="BodyText"/>
      </w:pPr>
      <w:r>
        <w:t xml:space="preserve">For years after the initial 1999 article, the SL/U.S. distorted the line</w:t>
      </w:r>
      <w:r>
        <w:t xml:space="preserve"> </w:t>
      </w:r>
      <w:r>
        <w:t xml:space="preserve">voted at the November 1998 Plenum. In 1999, a leading comrade denounced</w:t>
      </w:r>
      <w:r>
        <w:t xml:space="preserve"> </w:t>
      </w:r>
      <w:r>
        <w:t xml:space="preserve">our line as</w:t>
      </w:r>
      <w:r>
        <w:t xml:space="preserve"> </w:t>
      </w:r>
      <w:r>
        <w:t xml:space="preserve">“</w:t>
      </w:r>
      <w:r>
        <w:t xml:space="preserve">convoluted</w:t>
      </w:r>
      <w:r>
        <w:t xml:space="preserve">”</w:t>
      </w:r>
      <w:r>
        <w:t xml:space="preserve"> </w:t>
      </w:r>
      <w:r>
        <w:t xml:space="preserve">and confused. As a matter of fact, it was this</w:t>
      </w:r>
      <w:r>
        <w:t xml:space="preserve"> </w:t>
      </w:r>
      <w:r>
        <w:t xml:space="preserve">same comrade who</w:t>
      </w:r>
      <w:r>
        <w:t xml:space="preserve"> </w:t>
      </w:r>
      <w:r>
        <w:t xml:space="preserve">“</w:t>
      </w:r>
      <w:r>
        <w:t xml:space="preserve">convoluted</w:t>
      </w:r>
      <w:r>
        <w:t xml:space="preserve">”</w:t>
      </w:r>
      <w:r>
        <w:t xml:space="preserve"> </w:t>
      </w:r>
      <w:r>
        <w:t xml:space="preserve">comrade Robertson’s clear and cutting</w:t>
      </w:r>
      <w:r>
        <w:t xml:space="preserve"> </w:t>
      </w:r>
      <w:r>
        <w:t xml:space="preserve">anti-imperialist position into one of ambivalence toward colonialism. As</w:t>
      </w:r>
      <w:r>
        <w:t xml:space="preserve"> </w:t>
      </w:r>
      <w:r>
        <w:t xml:space="preserve">a result,</w:t>
      </w:r>
      <w:r>
        <w:t xml:space="preserve"> </w:t>
      </w:r>
      <w:r>
        <w:rPr>
          <w:iCs/>
          <w:i/>
          <w:bCs/>
          <w:b/>
        </w:rPr>
        <w:t xml:space="preserve">until</w:t>
      </w:r>
      <w:r>
        <w:t xml:space="preserve"> </w:t>
      </w:r>
      <w:r>
        <w:rPr>
          <w:iCs/>
          <w:i/>
          <w:bCs/>
          <w:b/>
        </w:rPr>
        <w:t xml:space="preserve">2010</w:t>
      </w:r>
      <w:r>
        <w:t xml:space="preserve">,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had completely disappeared the</w:t>
      </w:r>
      <w:r>
        <w:t xml:space="preserve"> </w:t>
      </w:r>
      <w:r>
        <w:t xml:space="preserve">argument that, from the standpoint of revolutionaries in the U.S., we</w:t>
      </w:r>
      <w:r>
        <w:t xml:space="preserve"> </w:t>
      </w:r>
      <w:r>
        <w:t xml:space="preserve">favor Puerto Rican independence! This meant a position of neutrality,</w:t>
      </w:r>
      <w:r>
        <w:t xml:space="preserve"> </w:t>
      </w:r>
      <w:r>
        <w:t xml:space="preserve">calling</w:t>
      </w:r>
      <w:r>
        <w:t xml:space="preserve"> </w:t>
      </w:r>
      <w:r>
        <w:rPr>
          <w:iCs/>
          <w:i/>
          <w:bCs/>
          <w:b/>
        </w:rPr>
        <w:t xml:space="preserve">only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right</w:t>
      </w:r>
      <w:r>
        <w:t xml:space="preserve">”</w:t>
      </w:r>
      <w:r>
        <w:t xml:space="preserve"> </w:t>
      </w:r>
      <w:r>
        <w:t xml:space="preserve">of self-determination. After this</w:t>
      </w:r>
      <w:r>
        <w:t xml:space="preserve"> </w:t>
      </w:r>
      <w:r>
        <w:t xml:space="preserve">“</w:t>
      </w:r>
      <w:r>
        <w:t xml:space="preserve">corrective,</w:t>
      </w:r>
      <w:r>
        <w:t xml:space="preserve">”</w:t>
      </w:r>
      <w:r>
        <w:t xml:space="preserve"> </w:t>
      </w:r>
      <w:r>
        <w:t xml:space="preserve">an article in the year 2000 (</w:t>
      </w:r>
      <w:r>
        <w:t xml:space="preserve">“</w:t>
      </w:r>
      <w:r>
        <w:t xml:space="preserve">U.S. Out of Vieques!</w:t>
      </w:r>
      <w:r>
        <w:t xml:space="preserve">”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No. 736, 19 May 2000) states:</w:t>
      </w:r>
    </w:p>
    <w:p>
      <w:pPr>
        <w:pStyle w:val="BlockText"/>
      </w:pPr>
      <w:r>
        <w:t xml:space="preserve">“</w:t>
      </w:r>
      <w:r>
        <w:t xml:space="preserve">We demand the right of independence for Puerto Rico. At the same time,</w:t>
      </w:r>
      <w:r>
        <w:t xml:space="preserve"> </w:t>
      </w:r>
      <w:r>
        <w:t xml:space="preserve">we stress that the only solution to the colonial oppression of Puerto</w:t>
      </w:r>
      <w:r>
        <w:t xml:space="preserve"> </w:t>
      </w:r>
      <w:r>
        <w:t xml:space="preserve">Rico is the overthrow of capitalist rule from the island to right here</w:t>
      </w:r>
      <w:r>
        <w:t xml:space="preserve"> </w:t>
      </w:r>
      <w:r>
        <w:t xml:space="preserve">in the U.S.… But the Puerto Rican nationalists seek to derail</w:t>
      </w:r>
      <w:r>
        <w:t xml:space="preserve"> </w:t>
      </w:r>
      <w:r>
        <w:t xml:space="preserve">proletarian struggle through false and dangerous unity between Puerto</w:t>
      </w:r>
      <w:r>
        <w:t xml:space="preserve"> </w:t>
      </w:r>
      <w:r>
        <w:t xml:space="preserve">Rican labor and the local bourgeoisie. At best, they call for some form</w:t>
      </w:r>
      <w:r>
        <w:t xml:space="preserve"> </w:t>
      </w:r>
      <w:r>
        <w:t xml:space="preserve">of neocolonial</w:t>
      </w:r>
      <w:r>
        <w:t xml:space="preserve"> </w:t>
      </w:r>
      <w:r>
        <w:t xml:space="preserve">‘</w:t>
      </w:r>
      <w:r>
        <w:t xml:space="preserve">independence</w:t>
      </w:r>
      <w:r>
        <w:t xml:space="preserve">’</w:t>
      </w:r>
      <w:r>
        <w:t xml:space="preserve">.</w:t>
      </w:r>
      <w:r>
        <w:t xml:space="preserve">”</w:t>
      </w:r>
    </w:p>
    <w:p>
      <w:pPr>
        <w:pStyle w:val="FirstParagraph"/>
      </w:pPr>
      <w:r>
        <w:t xml:space="preserve">This line, published in our</w:t>
      </w:r>
      <w:r>
        <w:t xml:space="preserve"> </w:t>
      </w:r>
      <w:r>
        <w:rPr>
          <w:iCs/>
          <w:i/>
          <w:bCs/>
          <w:b/>
        </w:rPr>
        <w:t xml:space="preserve">American</w:t>
      </w:r>
      <w:r>
        <w:t xml:space="preserve"> </w:t>
      </w:r>
      <w:r>
        <w:t xml:space="preserve">newspaper, is the opposite of</w:t>
      </w:r>
      <w:r>
        <w:t xml:space="preserve"> </w:t>
      </w:r>
      <w:r>
        <w:t xml:space="preserve">that upheld by comrade Robertson a year and a half earlier. What is true</w:t>
      </w:r>
      <w:r>
        <w:t xml:space="preserve"> </w:t>
      </w:r>
      <w:r>
        <w:t xml:space="preserve">is that the</w:t>
      </w:r>
      <w:r>
        <w:t xml:space="preserve"> </w:t>
      </w:r>
      <w:r>
        <w:rPr>
          <w:iCs/>
          <w:i/>
          <w:bCs/>
          <w:b/>
        </w:rPr>
        <w:t xml:space="preserve">imperialist</w:t>
      </w:r>
      <w:r>
        <w:t xml:space="preserve"> </w:t>
      </w:r>
      <w:r>
        <w:t xml:space="preserve">oppression of Puerto Rico—and of the</w:t>
      </w:r>
      <w:r>
        <w:t xml:space="preserve"> </w:t>
      </w:r>
      <w:r>
        <w:t xml:space="preserve">entire Third World—can only be destroyed through socialist revolution</w:t>
      </w:r>
      <w:r>
        <w:t xml:space="preserve"> </w:t>
      </w:r>
      <w:r>
        <w:t xml:space="preserve">and its international extension. However, it is false that</w:t>
      </w:r>
      <w:r>
        <w:t xml:space="preserve"> </w:t>
      </w:r>
      <w:r>
        <w:rPr>
          <w:iCs/>
          <w:i/>
          <w:bCs/>
          <w:b/>
        </w:rPr>
        <w:t xml:space="preserve">colonial</w:t>
      </w:r>
      <w:r>
        <w:t xml:space="preserve"> </w:t>
      </w:r>
      <w:r>
        <w:t xml:space="preserve">oppression can’t be ended short of socialist revolution.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  <w:bCs/>
          <w:b/>
        </w:rPr>
        <w:t xml:space="preserve">denouncing</w:t>
      </w:r>
      <w:r>
        <w:t xml:space="preserve"> </w:t>
      </w:r>
      <w:r>
        <w:t xml:space="preserve">the possibility of Puerto Rican independence under</w:t>
      </w:r>
      <w:r>
        <w:t xml:space="preserve"> </w:t>
      </w:r>
      <w:r>
        <w:t xml:space="preserve">capitalism as</w:t>
      </w:r>
      <w:r>
        <w:t xml:space="preserve"> </w:t>
      </w:r>
      <w:r>
        <w:t xml:space="preserve">“</w:t>
      </w:r>
      <w:r>
        <w:t xml:space="preserve">neocolonial independence</w:t>
      </w:r>
      <w:r>
        <w:t xml:space="preserve">”</w:t>
      </w:r>
      <w:r>
        <w:t xml:space="preserve"> </w:t>
      </w:r>
      <w:r>
        <w:t xml:space="preserve">is to</w:t>
      </w:r>
      <w:r>
        <w:t xml:space="preserve"> </w:t>
      </w:r>
      <w:r>
        <w:rPr>
          <w:iCs/>
          <w:i/>
          <w:bCs/>
          <w:b/>
        </w:rPr>
        <w:t xml:space="preserve">deny</w:t>
      </w:r>
      <w:r>
        <w:t xml:space="preserve"> </w:t>
      </w:r>
      <w:r>
        <w:t xml:space="preserve">Puerto Rico’s</w:t>
      </w:r>
      <w:r>
        <w:t xml:space="preserve"> </w:t>
      </w:r>
      <w:r>
        <w:t xml:space="preserve">right to self-determination, i.e., it’s chauvinist.</w:t>
      </w:r>
    </w:p>
    <w:p>
      <w:pPr>
        <w:pStyle w:val="BodyText"/>
      </w:pPr>
      <w:r>
        <w:t xml:space="preserve">Whether we use the term</w:t>
      </w:r>
      <w:r>
        <w:t xml:space="preserve"> </w:t>
      </w:r>
      <w:r>
        <w:t xml:space="preserve">“</w:t>
      </w:r>
      <w:r>
        <w:t xml:space="preserve">advocate</w:t>
      </w:r>
      <w:r>
        <w:t xml:space="preserve">”</w:t>
      </w:r>
      <w:r>
        <w:t xml:space="preserve"> </w:t>
      </w:r>
      <w:r>
        <w:t xml:space="preserve">or (would)</w:t>
      </w:r>
      <w:r>
        <w:t xml:space="preserve"> </w:t>
      </w:r>
      <w:r>
        <w:t xml:space="preserve">“</w:t>
      </w:r>
      <w:r>
        <w:t xml:space="preserve">favor</w:t>
      </w:r>
      <w:r>
        <w:t xml:space="preserve">”</w:t>
      </w:r>
      <w:r>
        <w:t xml:space="preserve"> </w:t>
      </w:r>
      <w:r>
        <w:t xml:space="preserve">independence, the</w:t>
      </w:r>
      <w:r>
        <w:t xml:space="preserve"> </w:t>
      </w:r>
      <w:r>
        <w:t xml:space="preserve">central point is that colonialism is counterposed to the interests of</w:t>
      </w:r>
      <w:r>
        <w:t xml:space="preserve"> </w:t>
      </w:r>
      <w:r>
        <w:t xml:space="preserve">the proletariat—all colonial subjects should be free! This</w:t>
      </w:r>
      <w:r>
        <w:t xml:space="preserve"> </w:t>
      </w:r>
      <w:r>
        <w:t xml:space="preserve">programmatic starting point is not defined by the sentiment of the</w:t>
      </w:r>
      <w:r>
        <w:t xml:space="preserve"> </w:t>
      </w:r>
      <w:r>
        <w:t xml:space="preserve">Puerto Rican population but by our opposition to imperialism. We should</w:t>
      </w:r>
      <w:r>
        <w:t xml:space="preserve"> </w:t>
      </w:r>
      <w:r>
        <w:t xml:space="preserve">express this in our propaganda</w:t>
      </w:r>
      <w:r>
        <w:t xml:space="preserve"> </w:t>
      </w:r>
      <w:r>
        <w:rPr>
          <w:iCs/>
          <w:i/>
          <w:bCs/>
          <w:b/>
        </w:rPr>
        <w:t xml:space="preserve">as well as</w:t>
      </w:r>
      <w:r>
        <w:t xml:space="preserve"> </w:t>
      </w:r>
      <w:r>
        <w:t xml:space="preserve">acknowledging that the</w:t>
      </w:r>
      <w:r>
        <w:t xml:space="preserve"> </w:t>
      </w:r>
      <w:r>
        <w:t xml:space="preserve">Puerto Rican population is understandably ambivalent about independence.</w:t>
      </w:r>
      <w:r>
        <w:t xml:space="preserve"> </w:t>
      </w:r>
      <w:r>
        <w:t xml:space="preserve">On the one hand, people on the island have a very strong sense of</w:t>
      </w:r>
      <w:r>
        <w:t xml:space="preserve"> </w:t>
      </w:r>
      <w:r>
        <w:t xml:space="preserve">nationhood. Puerto Rico has a long history of anti-colonial struggle,</w:t>
      </w:r>
      <w:r>
        <w:t xml:space="preserve"> </w:t>
      </w:r>
      <w:r>
        <w:t xml:space="preserve">which the U.S. imperialists have brutally suppressed, including by</w:t>
      </w:r>
      <w:r>
        <w:t xml:space="preserve"> </w:t>
      </w:r>
      <w:r>
        <w:t xml:space="preserve">murdering and incarcerating</w:t>
      </w:r>
      <w:r>
        <w:t xml:space="preserve"> </w:t>
      </w:r>
      <w:r>
        <w:rPr>
          <w:iCs/>
          <w:i/>
        </w:rPr>
        <w:t xml:space="preserve">independentistas</w:t>
      </w:r>
      <w:r>
        <w:t xml:space="preserve">. At the same time, many</w:t>
      </w:r>
      <w:r>
        <w:t xml:space="preserve"> </w:t>
      </w:r>
      <w:r>
        <w:t xml:space="preserve">Puerto Ricans are fearful of losing the ability to live and work on the</w:t>
      </w:r>
      <w:r>
        <w:t xml:space="preserve"> </w:t>
      </w:r>
      <w:r>
        <w:t xml:space="preserve">mainland and of sinking to the same level of poverty as their</w:t>
      </w:r>
      <w:r>
        <w:t xml:space="preserve"> </w:t>
      </w:r>
      <w:r>
        <w:t xml:space="preserve">independent Caribbean neighbors. Hence, as Leninists we do not seek to</w:t>
      </w:r>
      <w:r>
        <w:t xml:space="preserve"> </w:t>
      </w:r>
      <w:r>
        <w:t xml:space="preserve">impose our point of view on them and insist that they separate; instead,</w:t>
      </w:r>
      <w:r>
        <w:t xml:space="preserve"> </w:t>
      </w:r>
      <w:r>
        <w:t xml:space="preserve">we emphasize the right of self-determination.</w:t>
      </w:r>
    </w:p>
    <w:p>
      <w:pPr>
        <w:pStyle w:val="BodyText"/>
      </w:pPr>
      <w:r>
        <w:t xml:space="preserve">In accordance with this understanding, it is wrong that the article in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No. 1075 (2 October 2015) implicitly negates our defense of the</w:t>
      </w:r>
      <w:r>
        <w:t xml:space="preserve"> </w:t>
      </w:r>
      <w:r>
        <w:rPr>
          <w:iCs/>
          <w:i/>
          <w:bCs/>
          <w:b/>
        </w:rPr>
        <w:t xml:space="preserve">right</w:t>
      </w:r>
      <w:r>
        <w:t xml:space="preserve"> </w:t>
      </w:r>
      <w:r>
        <w:t xml:space="preserve">of Puerto Ricans to choose statehood in the United States.</w:t>
      </w:r>
      <w:r>
        <w:t xml:space="preserve"> </w:t>
      </w:r>
      <w:r>
        <w:t xml:space="preserve">We argued:</w:t>
      </w:r>
    </w:p>
    <w:p>
      <w:pPr>
        <w:pStyle w:val="BlockText"/>
      </w:pPr>
      <w:r>
        <w:t xml:space="preserve">“</w:t>
      </w:r>
      <w:r>
        <w:t xml:space="preserve">Meanwhile, statehood, or direct annexation to the U.S., would aggravate</w:t>
      </w:r>
      <w:r>
        <w:t xml:space="preserve"> </w:t>
      </w:r>
      <w:r>
        <w:t xml:space="preserve">racist nativist hostility toward Puerto Ricans. It would also accelerate</w:t>
      </w:r>
      <w:r>
        <w:t xml:space="preserve"> </w:t>
      </w:r>
      <w:r>
        <w:t xml:space="preserve">the tendency of English to replace Spanish on the island, ultimately</w:t>
      </w:r>
      <w:r>
        <w:t xml:space="preserve"> </w:t>
      </w:r>
      <w:r>
        <w:t xml:space="preserve">threatening the national identity of the Puerto Rican people.</w:t>
      </w:r>
      <w:r>
        <w:t xml:space="preserve">”</w:t>
      </w:r>
    </w:p>
    <w:p>
      <w:pPr>
        <w:pStyle w:val="FirstParagraph"/>
      </w:pPr>
      <w:r>
        <w:t xml:space="preserve">These two arguments directly oppose the right of Puerto Ricans to freely</w:t>
      </w:r>
      <w:r>
        <w:t xml:space="preserve"> </w:t>
      </w:r>
      <w:r>
        <w:t xml:space="preserve">decide on annexation. Even though the sentiment for statehood is the</w:t>
      </w:r>
      <w:r>
        <w:t xml:space="preserve"> </w:t>
      </w:r>
      <w:r>
        <w:t xml:space="preserve">result of economic blackmail by the U.S., it’s a right that we also</w:t>
      </w:r>
      <w:r>
        <w:t xml:space="preserve"> </w:t>
      </w:r>
      <w:r>
        <w:t xml:space="preserve">defend.</w:t>
      </w:r>
    </w:p>
    <w:p>
      <w:pPr>
        <w:pStyle w:val="BodyText"/>
      </w:pPr>
      <w:r>
        <w:t xml:space="preserve">Our propaganda on Puerto Rico was rarely translated into Spanish.</w:t>
      </w:r>
      <w:r>
        <w:t xml:space="preserve"> </w:t>
      </w:r>
      <w:r>
        <w:t xml:space="preserve">Henceforth, the American section of the ICL must systematically</w:t>
      </w:r>
      <w:r>
        <w:t xml:space="preserve"> </w:t>
      </w:r>
      <w:r>
        <w:t xml:space="preserve">translate these articles.</w:t>
      </w:r>
    </w:p>
    <w:bookmarkEnd w:id="41"/>
    <w:bookmarkEnd w:id="42"/>
    <w:bookmarkStart w:id="45" w:name="xii.-true-chauvinist-continuity"/>
    <w:p>
      <w:pPr>
        <w:pStyle w:val="Heading2"/>
      </w:pPr>
      <w:r>
        <w:t xml:space="preserve">XII. True Chauvinist Continuity</w:t>
      </w:r>
    </w:p>
    <w:bookmarkStart w:id="43" w:name="the-internationalist-group"/>
    <w:p>
      <w:pPr>
        <w:pStyle w:val="Heading3"/>
      </w:pPr>
      <w:r>
        <w:t xml:space="preserve">The Internationalist Group</w:t>
      </w:r>
    </w:p>
    <w:p>
      <w:pPr>
        <w:pStyle w:val="FirstParagraph"/>
      </w:pPr>
      <w:r>
        <w:t xml:space="preserve">The hysterical denunciations of the IG, which slanders the ICL as</w:t>
      </w:r>
      <w:r>
        <w:t xml:space="preserve"> </w:t>
      </w:r>
      <w:r>
        <w:t xml:space="preserve">“</w:t>
      </w:r>
      <w:r>
        <w:t xml:space="preserve">chauvinist</w:t>
      </w:r>
      <w:r>
        <w:t xml:space="preserve">”</w:t>
      </w:r>
      <w:r>
        <w:t xml:space="preserve"> </w:t>
      </w:r>
      <w:r>
        <w:t xml:space="preserve">and even racist, reflect the liberal hypocrisy of these</w:t>
      </w:r>
      <w:r>
        <w:t xml:space="preserve"> </w:t>
      </w:r>
      <w:r>
        <w:t xml:space="preserve">social democrats who capitulate to their own imperialism: They defend</w:t>
      </w:r>
      <w:r>
        <w:t xml:space="preserve"> </w:t>
      </w:r>
      <w:r>
        <w:t xml:space="preserve">the EU; refuse to recognize Catalonia’s right to independence; want to</w:t>
      </w:r>
      <w:r>
        <w:t xml:space="preserve"> </w:t>
      </w:r>
      <w:r>
        <w:t xml:space="preserve">keep Quebec in a North American</w:t>
      </w:r>
      <w:r>
        <w:t xml:space="preserve"> </w:t>
      </w:r>
      <w:r>
        <w:t xml:space="preserve">“</w:t>
      </w:r>
      <w:r>
        <w:t xml:space="preserve">federation</w:t>
      </w:r>
      <w:r>
        <w:t xml:space="preserve">”</w:t>
      </w:r>
      <w:r>
        <w:t xml:space="preserve">; treat their Mexican</w:t>
      </w:r>
      <w:r>
        <w:t xml:space="preserve"> </w:t>
      </w:r>
      <w:r>
        <w:t xml:space="preserve">section like a neocolony; refuse to take a consistent side against</w:t>
      </w:r>
      <w:r>
        <w:t xml:space="preserve"> </w:t>
      </w:r>
      <w:r>
        <w:t xml:space="preserve">American imperialism and its lackeys in Syria; create illusions in the</w:t>
      </w:r>
      <w:r>
        <w:t xml:space="preserve"> </w:t>
      </w:r>
      <w:r>
        <w:t xml:space="preserve">Democratic Party and</w:t>
      </w:r>
      <w:r>
        <w:t xml:space="preserve"> </w:t>
      </w:r>
      <w:r>
        <w:t xml:space="preserve">“</w:t>
      </w:r>
      <w:r>
        <w:t xml:space="preserve">sanctuary cities</w:t>
      </w:r>
      <w:r>
        <w:t xml:space="preserve">”</w:t>
      </w:r>
      <w:r>
        <w:t xml:space="preserve"> </w:t>
      </w:r>
      <w:r>
        <w:t xml:space="preserve">and want to impose independence</w:t>
      </w:r>
      <w:r>
        <w:t xml:space="preserve"> </w:t>
      </w:r>
      <w:r>
        <w:t xml:space="preserve">on the Puerto Ricans</w:t>
      </w:r>
      <w:r>
        <w:t xml:space="preserve"> </w:t>
      </w:r>
      <w:r>
        <w:t xml:space="preserve">“</w:t>
      </w:r>
      <w:r>
        <w:t xml:space="preserve">whether they like it or not.</w:t>
      </w:r>
      <w:r>
        <w:t xml:space="preserve">”</w:t>
      </w:r>
    </w:p>
    <w:p>
      <w:pPr>
        <w:pStyle w:val="BodyText"/>
      </w:pPr>
      <w:r>
        <w:t xml:space="preserve">When he was editor of</w:t>
      </w:r>
      <w:r>
        <w:t xml:space="preserve"> </w:t>
      </w:r>
      <w:r>
        <w:rPr>
          <w:iCs/>
          <w:i/>
        </w:rPr>
        <w:t xml:space="preserve">WV</w:t>
      </w:r>
      <w:r>
        <w:t xml:space="preserve">, Jan Norden—today</w:t>
      </w:r>
      <w:r>
        <w:t xml:space="preserve"> </w:t>
      </w:r>
      <w:r>
        <w:rPr>
          <w:iCs/>
          <w:i/>
        </w:rPr>
        <w:t xml:space="preserve">líder máximo</w:t>
      </w:r>
      <w:r>
        <w:t xml:space="preserve"> </w:t>
      </w:r>
      <w:r>
        <w:t xml:space="preserve">of the</w:t>
      </w:r>
      <w:r>
        <w:t xml:space="preserve"> </w:t>
      </w:r>
      <w:r>
        <w:t xml:space="preserve">IG—was one of the comrades centrally responsible for our chauvinist</w:t>
      </w:r>
      <w:r>
        <w:t xml:space="preserve"> </w:t>
      </w:r>
      <w:r>
        <w:t xml:space="preserve">deviations on the national question. He continues to implement them in</w:t>
      </w:r>
      <w:r>
        <w:t xml:space="preserve"> </w:t>
      </w:r>
      <w:r>
        <w:t xml:space="preserve">his current propaganda and in the treatment of his Mexican section.</w:t>
      </w:r>
      <w:r>
        <w:t xml:space="preserve"> </w:t>
      </w:r>
      <w:r>
        <w:t xml:space="preserve">Norden did not even let his Mexican comrades write their</w:t>
      </w:r>
      <w:r>
        <w:t xml:space="preserve"> </w:t>
      </w:r>
      <w:r>
        <w:t xml:space="preserve">Spanish-language newspaper,</w:t>
      </w:r>
      <w:r>
        <w:t xml:space="preserve"> </w:t>
      </w:r>
      <w:r>
        <w:rPr>
          <w:iCs/>
          <w:i/>
        </w:rPr>
        <w:t xml:space="preserve">El Internacionalista</w:t>
      </w:r>
      <w:r>
        <w:t xml:space="preserve">, which used to be</w:t>
      </w:r>
      <w:r>
        <w:t xml:space="preserve"> </w:t>
      </w:r>
      <w:r>
        <w:t xml:space="preserve">their most frequent publication and which is written in New York.</w:t>
      </w:r>
      <w:r>
        <w:t xml:space="preserve"> </w:t>
      </w:r>
      <w:r>
        <w:t xml:space="preserve">(They’ve barely put out nine issues of their Mexican paper in 21 years!)</w:t>
      </w:r>
      <w:r>
        <w:t xml:space="preserve"> </w:t>
      </w:r>
      <w:r>
        <w:t xml:space="preserve">While they pose as the most militant defenders of Latino immigrants in</w:t>
      </w:r>
      <w:r>
        <w:t xml:space="preserve"> </w:t>
      </w:r>
      <w:r>
        <w:t xml:space="preserve">the United States, the composition of their editorial board, which does</w:t>
      </w:r>
      <w:r>
        <w:t xml:space="preserve"> </w:t>
      </w:r>
      <w:r>
        <w:t xml:space="preserve">not have a single Latino member, shows the true face of the IG:</w:t>
      </w:r>
      <w:r>
        <w:t xml:space="preserve"> </w:t>
      </w:r>
      <w:r>
        <w:t xml:space="preserve">#IGEdBrdSoWhite.</w:t>
      </w:r>
    </w:p>
    <w:p>
      <w:pPr>
        <w:pStyle w:val="BodyText"/>
      </w:pPr>
      <w:r>
        <w:t xml:space="preserve">The IG is opposed to the breakup of the imperialist EU, denouncing</w:t>
      </w:r>
      <w:r>
        <w:t xml:space="preserve"> </w:t>
      </w:r>
      <w:r>
        <w:t xml:space="preserve">Brexit, for example. Their line on Greece is even more grotesque,</w:t>
      </w:r>
      <w:r>
        <w:t xml:space="preserve"> </w:t>
      </w:r>
      <w:r>
        <w:t xml:space="preserve">arguing that, short of socialist revolution, Greece should remain under</w:t>
      </w:r>
      <w:r>
        <w:t xml:space="preserve"> </w:t>
      </w:r>
      <w:r>
        <w:t xml:space="preserve">the yoke of the EU and of the German</w:t>
      </w:r>
      <w:r>
        <w:t xml:space="preserve"> </w:t>
      </w:r>
      <w:r>
        <w:rPr>
          <w:iCs/>
          <w:i/>
        </w:rPr>
        <w:t xml:space="preserve">Viertes Reich</w:t>
      </w:r>
      <w:r>
        <w:t xml:space="preserve">. As the IG wrote:</w:t>
      </w:r>
      <w:r>
        <w:t xml:space="preserve"> </w:t>
      </w:r>
      <w:r>
        <w:t xml:space="preserve">“</w:t>
      </w:r>
      <w:r>
        <w:t xml:space="preserve">To call for Greece to exit the EU and drop the euro in favor of the</w:t>
      </w:r>
      <w:r>
        <w:t xml:space="preserve"> </w:t>
      </w:r>
      <w:r>
        <w:t xml:space="preserve">drachma is…a</w:t>
      </w:r>
      <w:r>
        <w:t xml:space="preserve"> </w:t>
      </w:r>
      <w:r>
        <w:rPr>
          <w:iCs/>
          <w:i/>
          <w:bCs/>
          <w:b/>
        </w:rPr>
        <w:t xml:space="preserve">bourgeois nationalist</w:t>
      </w:r>
      <w:r>
        <w:t xml:space="preserve"> </w:t>
      </w:r>
      <w:r>
        <w:t xml:space="preserve">demand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Greece on the</w:t>
      </w:r>
      <w:r>
        <w:t xml:space="preserve"> </w:t>
      </w:r>
      <w:r>
        <w:t xml:space="preserve">Razor’s Edge,</w:t>
      </w:r>
      <w:r>
        <w:t xml:space="preserve">”</w:t>
      </w:r>
      <w:r>
        <w:t xml:space="preserve"> </w:t>
      </w:r>
      <w:r>
        <w:rPr>
          <w:iCs/>
          <w:i/>
        </w:rPr>
        <w:t xml:space="preserve">The Internationalist</w:t>
      </w:r>
      <w:r>
        <w:t xml:space="preserve">, December 2010). Along the same</w:t>
      </w:r>
      <w:r>
        <w:t xml:space="preserve"> </w:t>
      </w:r>
      <w:r>
        <w:t xml:space="preserve">lines, the IG in Mexico seems to have given up the call</w:t>
      </w:r>
      <w:r>
        <w:t xml:space="preserve"> </w:t>
      </w:r>
      <w:r>
        <w:t xml:space="preserve">“</w:t>
      </w:r>
      <w:r>
        <w:t xml:space="preserve">Down With</w:t>
      </w:r>
      <w:r>
        <w:t xml:space="preserve"> </w:t>
      </w:r>
      <w:r>
        <w:t xml:space="preserve">NAFTA!</w:t>
      </w:r>
      <w:r>
        <w:t xml:space="preserve">”</w:t>
      </w:r>
      <w:r>
        <w:t xml:space="preserve">, which has not been seen in their press for years.</w:t>
      </w:r>
    </w:p>
    <w:p>
      <w:pPr>
        <w:pStyle w:val="BodyText"/>
      </w:pPr>
      <w:r>
        <w:t xml:space="preserve">Regarding Catalonia, the IG openly opposes independence, arguing that</w:t>
      </w:r>
      <w:r>
        <w:t xml:space="preserve"> </w:t>
      </w:r>
      <w:r>
        <w:t xml:space="preserve">Catalonia is</w:t>
      </w:r>
      <w:r>
        <w:t xml:space="preserve"> </w:t>
      </w:r>
      <w:r>
        <w:t xml:space="preserve">“</w:t>
      </w:r>
      <w:r>
        <w:t xml:space="preserve">the richest part of Spain</w:t>
      </w:r>
      <w:r>
        <w:t xml:space="preserve">”</w:t>
      </w:r>
      <w:r>
        <w:t xml:space="preserve"> </w:t>
      </w:r>
      <w:r>
        <w:t xml:space="preserve">and independence would</w:t>
      </w:r>
      <w:r>
        <w:t xml:space="preserve"> </w:t>
      </w:r>
      <w:r>
        <w:t xml:space="preserve">“</w:t>
      </w:r>
      <w:r>
        <w:t xml:space="preserve">mean</w:t>
      </w:r>
      <w:r>
        <w:t xml:space="preserve"> </w:t>
      </w:r>
      <w:r>
        <w:t xml:space="preserve">separating off one of the most militant sections of the working class.</w:t>
      </w:r>
      <w:r>
        <w:t xml:space="preserve">”</w:t>
      </w:r>
      <w:r>
        <w:t xml:space="preserve"> </w:t>
      </w:r>
      <w:r>
        <w:t xml:space="preserve">They lyingly assert:</w:t>
      </w:r>
      <w:r>
        <w:t xml:space="preserve"> </w:t>
      </w:r>
      <w:r>
        <w:t xml:space="preserve">“</w:t>
      </w:r>
      <w:r>
        <w:t xml:space="preserve">Much if not most of the industrial workers do not</w:t>
      </w:r>
      <w:r>
        <w:t xml:space="preserve"> </w:t>
      </w:r>
      <w:r>
        <w:t xml:space="preserve">speak Catalan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The Internationalist</w:t>
      </w:r>
      <w:r>
        <w:t xml:space="preserve">, Summer 2015). According to them,</w:t>
      </w:r>
      <w:r>
        <w:t xml:space="preserve"> </w:t>
      </w:r>
      <w:r>
        <w:t xml:space="preserve">it would be</w:t>
      </w:r>
      <w:r>
        <w:t xml:space="preserve"> </w:t>
      </w:r>
      <w:r>
        <w:rPr>
          <w:iCs/>
          <w:i/>
          <w:bCs/>
          <w:b/>
        </w:rPr>
        <w:t xml:space="preserve">the independence of Catalonia</w:t>
      </w:r>
      <w:r>
        <w:t xml:space="preserve"> </w:t>
      </w:r>
      <w:r>
        <w:t xml:space="preserve">that would</w:t>
      </w:r>
      <w:r>
        <w:t xml:space="preserve"> </w:t>
      </w:r>
      <w:r>
        <w:t xml:space="preserve">“</w:t>
      </w:r>
      <w:r>
        <w:t xml:space="preserve">discriminate</w:t>
      </w:r>
      <w:r>
        <w:t xml:space="preserve">”</w:t>
      </w:r>
      <w:r>
        <w:t xml:space="preserve"> </w:t>
      </w:r>
      <w:r>
        <w:t xml:space="preserve">against the Spaniards. Thus, the IG acts as a tool of the</w:t>
      </w:r>
      <w:r>
        <w:t xml:space="preserve"> </w:t>
      </w:r>
      <w:r>
        <w:t xml:space="preserve">Castilian bourgeoisie and monarchy.</w:t>
      </w:r>
    </w:p>
    <w:p>
      <w:pPr>
        <w:pStyle w:val="BodyText"/>
      </w:pPr>
      <w:r>
        <w:t xml:space="preserve">The IG’s position to</w:t>
      </w:r>
      <w:r>
        <w:t xml:space="preserve"> </w:t>
      </w:r>
      <w:r>
        <w:t xml:space="preserve">“</w:t>
      </w:r>
      <w:r>
        <w:t xml:space="preserve">open the borders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fight the right</w:t>
      </w:r>
      <w:r>
        <w:t xml:space="preserve">”</w:t>
      </w:r>
      <w:r>
        <w:t xml:space="preserve">—in</w:t>
      </w:r>
      <w:r>
        <w:t xml:space="preserve"> </w:t>
      </w:r>
      <w:r>
        <w:t xml:space="preserve">particular its enthusing over the Democratic Party’s fraud of</w:t>
      </w:r>
      <w:r>
        <w:t xml:space="preserve"> </w:t>
      </w:r>
      <w:r>
        <w:t xml:space="preserve">“</w:t>
      </w:r>
      <w:r>
        <w:t xml:space="preserve">sanctuary</w:t>
      </w:r>
      <w:r>
        <w:t xml:space="preserve"> </w:t>
      </w:r>
      <w:r>
        <w:t xml:space="preserve">cities</w:t>
      </w:r>
      <w:r>
        <w:t xml:space="preserve">”</w:t>
      </w:r>
      <w:r>
        <w:t xml:space="preserve">—attributes a progressive character to its</w:t>
      </w:r>
      <w:r>
        <w:t xml:space="preserve"> </w:t>
      </w:r>
      <w:r>
        <w:t xml:space="preserve">“</w:t>
      </w:r>
      <w:r>
        <w:rPr>
          <w:iCs/>
          <w:i/>
          <w:bCs/>
          <w:b/>
        </w:rPr>
        <w:t xml:space="preserve">own</w:t>
      </w:r>
      <w:r>
        <w:t xml:space="preserve">”</w:t>
      </w:r>
      <w:r>
        <w:t xml:space="preserve"> </w:t>
      </w:r>
      <w:r>
        <w:t xml:space="preserve">American</w:t>
      </w:r>
      <w:r>
        <w:t xml:space="preserve"> </w:t>
      </w:r>
      <w:r>
        <w:t xml:space="preserve">imperialists and their European counterparts. For the IG, the suffering</w:t>
      </w:r>
      <w:r>
        <w:t xml:space="preserve"> </w:t>
      </w:r>
      <w:r>
        <w:t xml:space="preserve">of the Syrian refugees is but a hypocritical cover for their</w:t>
      </w:r>
      <w:r>
        <w:t xml:space="preserve"> </w:t>
      </w:r>
      <w:r>
        <w:t xml:space="preserve">social-imperialist line. As for Syria, the IG has refused to take a</w:t>
      </w:r>
      <w:r>
        <w:t xml:space="preserve"> </w:t>
      </w:r>
      <w:r>
        <w:t xml:space="preserve">consistent Leninist position that a military defeat for Washington, even</w:t>
      </w:r>
      <w:r>
        <w:t xml:space="preserve"> </w:t>
      </w:r>
      <w:r>
        <w:t xml:space="preserve">at the hands of the Islamic State cutthroats, would coincide with the</w:t>
      </w:r>
      <w:r>
        <w:t xml:space="preserve"> </w:t>
      </w:r>
      <w:r>
        <w:t xml:space="preserve">interests of the international working class. While constantly shifting</w:t>
      </w:r>
      <w:r>
        <w:t xml:space="preserve"> </w:t>
      </w:r>
      <w:r>
        <w:t xml:space="preserve">position without acknowledging it, these squirming centrists have acted</w:t>
      </w:r>
      <w:r>
        <w:t xml:space="preserve"> </w:t>
      </w:r>
      <w:r>
        <w:t xml:space="preserve">as apologists for Washington’s local proxies, such as the Kurdish</w:t>
      </w:r>
      <w:r>
        <w:t xml:space="preserve"> </w:t>
      </w:r>
      <w:r>
        <w:t xml:space="preserve">nationalists of the YPG/PYD.</w:t>
      </w:r>
    </w:p>
    <w:p>
      <w:pPr>
        <w:pStyle w:val="BodyText"/>
      </w:pPr>
      <w:r>
        <w:t xml:space="preserve">True to its centrism, the Internationalist Group calls for the</w:t>
      </w:r>
      <w:r>
        <w:t xml:space="preserve"> </w:t>
      </w:r>
      <w:r>
        <w:t xml:space="preserve">independence of Quebec, a legacy Norden ripped off from us. However,</w:t>
      </w:r>
      <w:r>
        <w:t xml:space="preserve"> </w:t>
      </w:r>
      <w:r>
        <w:t xml:space="preserve">they set limits to this</w:t>
      </w:r>
      <w:r>
        <w:t xml:space="preserve"> </w:t>
      </w:r>
      <w:r>
        <w:t xml:space="preserve">“</w:t>
      </w:r>
      <w:r>
        <w:t xml:space="preserve">independence</w:t>
      </w:r>
      <w:r>
        <w:t xml:space="preserve">”</w:t>
      </w:r>
      <w:r>
        <w:t xml:space="preserve">:</w:t>
      </w:r>
      <w:r>
        <w:t xml:space="preserve"> </w:t>
      </w:r>
      <w:r>
        <w:t xml:space="preserve">“</w:t>
      </w:r>
      <w:r>
        <w:t xml:space="preserve">The League for the Fourth</w:t>
      </w:r>
      <w:r>
        <w:t xml:space="preserve"> </w:t>
      </w:r>
      <w:r>
        <w:t xml:space="preserve">International fights for the independence of Quebec in the framework of</w:t>
      </w:r>
      <w:r>
        <w:t xml:space="preserve"> </w:t>
      </w:r>
      <w:r>
        <w:t xml:space="preserve">a federation of workers states of North America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The</w:t>
      </w:r>
      <w:r>
        <w:rPr>
          <w:iCs/>
          <w:i/>
        </w:rPr>
        <w:t xml:space="preserve"> </w:t>
      </w:r>
      <w:r>
        <w:rPr>
          <w:iCs/>
          <w:i/>
        </w:rPr>
        <w:t xml:space="preserve">Internationalist</w:t>
      </w:r>
      <w:r>
        <w:t xml:space="preserve">, May 2012). In other words: no independence under</w:t>
      </w:r>
      <w:r>
        <w:t xml:space="preserve"> </w:t>
      </w:r>
      <w:r>
        <w:t xml:space="preserve">capitalism, and no independent workers republic of Quebec either.</w:t>
      </w:r>
      <w:r>
        <w:t xml:space="preserve"> </w:t>
      </w:r>
      <w:r>
        <w:t xml:space="preserve">Furthermore, while the IG argues like Good King Solomon against all</w:t>
      </w:r>
      <w:r>
        <w:t xml:space="preserve"> </w:t>
      </w:r>
      <w:r>
        <w:t xml:space="preserve">national privileges in its few articles in French about Quebec, they</w:t>
      </w:r>
      <w:r>
        <w:t xml:space="preserve"> </w:t>
      </w:r>
      <w:r>
        <w:t xml:space="preserve">oppose Law 101 in Quebec, which amounts to defending the forced</w:t>
      </w:r>
      <w:r>
        <w:t xml:space="preserve"> </w:t>
      </w:r>
      <w:r>
        <w:t xml:space="preserve">assimilation of the Québécois.</w:t>
      </w:r>
    </w:p>
    <w:p>
      <w:pPr>
        <w:pStyle w:val="BodyText"/>
      </w:pPr>
      <w:r>
        <w:t xml:space="preserve">As for Puerto Rico, the IG is for independence whether the Puerto Rican</w:t>
      </w:r>
      <w:r>
        <w:t xml:space="preserve"> </w:t>
      </w:r>
      <w:r>
        <w:t xml:space="preserve">masses</w:t>
      </w:r>
      <w:r>
        <w:t xml:space="preserve"> </w:t>
      </w:r>
      <w:r>
        <w:t xml:space="preserve">“</w:t>
      </w:r>
      <w:r>
        <w:t xml:space="preserve">like it or not,</w:t>
      </w:r>
      <w:r>
        <w:t xml:space="preserve">”</w:t>
      </w:r>
      <w:r>
        <w:t xml:space="preserve"> </w:t>
      </w:r>
      <w:r>
        <w:t xml:space="preserve">as Norden wrote when he was editor of</w:t>
      </w:r>
      <w:r>
        <w:t xml:space="preserve"> </w:t>
      </w:r>
      <w:r>
        <w:rPr>
          <w:iCs/>
          <w:i/>
        </w:rPr>
        <w:t xml:space="preserve">WV</w:t>
      </w:r>
      <w:r>
        <w:t xml:space="preserve">.</w:t>
      </w:r>
      <w:r>
        <w:t xml:space="preserve"> </w:t>
      </w:r>
      <w:r>
        <w:t xml:space="preserve">Such contempt by the IG for the national will of the Puerto Ricans goes</w:t>
      </w:r>
      <w:r>
        <w:t xml:space="preserve"> </w:t>
      </w:r>
      <w:r>
        <w:t xml:space="preserve">hand in hand with its patronizing pro-imperialist politics. Thus for the</w:t>
      </w:r>
      <w:r>
        <w:t xml:space="preserve"> </w:t>
      </w:r>
      <w:r>
        <w:t xml:space="preserve">IG, imperialist white Americans can decide the fate of Puerto Ricans</w:t>
      </w:r>
      <w:r>
        <w:t xml:space="preserve"> </w:t>
      </w:r>
      <w:r>
        <w:t xml:space="preserve">without any concern for their national will.</w:t>
      </w:r>
    </w:p>
    <w:p>
      <w:pPr>
        <w:pStyle w:val="BodyText"/>
      </w:pPr>
      <w:r>
        <w:t xml:space="preserve">In its polemic</w:t>
      </w:r>
      <w:r>
        <w:t xml:space="preserve"> </w:t>
      </w:r>
      <w:r>
        <w:t xml:space="preserve">“</w:t>
      </w:r>
      <w:r>
        <w:t xml:space="preserve">Spartacist League: Land Surveyor Socialists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The</w:t>
      </w:r>
      <w:r>
        <w:rPr>
          <w:iCs/>
          <w:i/>
        </w:rPr>
        <w:t xml:space="preserve"> </w:t>
      </w:r>
      <w:r>
        <w:rPr>
          <w:iCs/>
          <w:i/>
        </w:rPr>
        <w:t xml:space="preserve">Internationalist</w:t>
      </w:r>
      <w:r>
        <w:t xml:space="preserve">, January 2017), the IG accuses us of chauvinism</w:t>
      </w:r>
      <w:r>
        <w:t xml:space="preserve"> </w:t>
      </w:r>
      <w:r>
        <w:t xml:space="preserve">against Native Americans for our position on the Dakota Access Pipeline</w:t>
      </w:r>
      <w:r>
        <w:t xml:space="preserve"> </w:t>
      </w:r>
      <w:r>
        <w:t xml:space="preserve">(DAPL) that as Marxists we neither oppose nor support, because we do not</w:t>
      </w:r>
      <w:r>
        <w:t xml:space="preserve"> </w:t>
      </w:r>
      <w:r>
        <w:t xml:space="preserve">advise the bourgeoisie on its economic policy. The IG, in contrast,</w:t>
      </w:r>
      <w:r>
        <w:t xml:space="preserve"> </w:t>
      </w:r>
      <w:r>
        <w:t xml:space="preserve">equates the defense of Native Americans with the support of all their</w:t>
      </w:r>
      <w:r>
        <w:t xml:space="preserve"> </w:t>
      </w:r>
      <w:r>
        <w:t xml:space="preserve">demands regarding ancestral lands, arguing that it would be reasonable</w:t>
      </w:r>
      <w:r>
        <w:t xml:space="preserve"> </w:t>
      </w:r>
      <w:r>
        <w:t xml:space="preserve">to demand that all of the land mentioned in the 1851 Fort Laramie Treaty</w:t>
      </w:r>
      <w:r>
        <w:t xml:space="preserve"> </w:t>
      </w:r>
      <w:r>
        <w:t xml:space="preserve">be returned to them—which is both a liberal and a reactionary utopian</w:t>
      </w:r>
      <w:r>
        <w:t xml:space="preserve"> </w:t>
      </w:r>
      <w:r>
        <w:t xml:space="preserve">position of return to the land, a line embracing anti-pipeline</w:t>
      </w:r>
      <w:r>
        <w:t xml:space="preserve"> </w:t>
      </w:r>
      <w:r>
        <w:t xml:space="preserve">environmentalism and native traditionalism (which are currently in a</w:t>
      </w:r>
      <w:r>
        <w:t xml:space="preserve"> </w:t>
      </w:r>
      <w:r>
        <w:t xml:space="preserve">bloc). This is also a denial of the colonial history of North America,</w:t>
      </w:r>
      <w:r>
        <w:t xml:space="preserve"> </w:t>
      </w:r>
      <w:r>
        <w:t xml:space="preserve">which brutally destroyed and replaced the pre-existing aboriginal</w:t>
      </w:r>
      <w:r>
        <w:t xml:space="preserve"> </w:t>
      </w:r>
      <w:r>
        <w:t xml:space="preserve">society with a capitalist economy.</w:t>
      </w:r>
    </w:p>
    <w:p>
      <w:pPr>
        <w:pStyle w:val="BodyText"/>
      </w:pPr>
      <w:r>
        <w:t xml:space="preserve">We recognize that it is impossible to return to the past before the</w:t>
      </w:r>
      <w:r>
        <w:t xml:space="preserve"> </w:t>
      </w:r>
      <w:r>
        <w:t xml:space="preserve">destruction of the tribal societies, which came about through centuries</w:t>
      </w:r>
      <w:r>
        <w:t xml:space="preserve"> </w:t>
      </w:r>
      <w:r>
        <w:t xml:space="preserve">of unspeakable violence, of ripped-up treaties and of land seizures. As</w:t>
      </w:r>
      <w:r>
        <w:t xml:space="preserve"> </w:t>
      </w:r>
      <w:r>
        <w:t xml:space="preserve">Engels wrote in an 1893 letter:</w:t>
      </w:r>
    </w:p>
    <w:p>
      <w:pPr>
        <w:pStyle w:val="BlockText"/>
      </w:pPr>
      <w:r>
        <w:t xml:space="preserve">“</w:t>
      </w:r>
      <w:r>
        <w:t xml:space="preserve">But history is about the most cruel of all goddesses, and she leads her</w:t>
      </w:r>
      <w:r>
        <w:t xml:space="preserve"> </w:t>
      </w:r>
      <w:r>
        <w:t xml:space="preserve">triumphal car over heaps of corpses, not only in war, but also in</w:t>
      </w:r>
      <w:r>
        <w:t xml:space="preserve"> </w:t>
      </w:r>
      <w:r>
        <w:t xml:space="preserve">‘</w:t>
      </w:r>
      <w:r>
        <w:t xml:space="preserve">peaceful</w:t>
      </w:r>
      <w:r>
        <w:t xml:space="preserve">’</w:t>
      </w:r>
      <w:r>
        <w:t xml:space="preserve"> </w:t>
      </w:r>
      <w:r>
        <w:t xml:space="preserve">economic development. And we men and women are unfortunately</w:t>
      </w:r>
      <w:r>
        <w:t xml:space="preserve"> </w:t>
      </w:r>
      <w:r>
        <w:t xml:space="preserve">so stupid that we never can pluck up courage to a real progress unless</w:t>
      </w:r>
      <w:r>
        <w:t xml:space="preserve"> </w:t>
      </w:r>
      <w:r>
        <w:t xml:space="preserve">urged to it by sufferings that seem almost out of proportion.</w:t>
      </w:r>
      <w:r>
        <w:t xml:space="preserve">”</w:t>
      </w:r>
    </w:p>
    <w:p>
      <w:pPr>
        <w:pStyle w:val="FirstParagraph"/>
      </w:pPr>
      <w:r>
        <w:t xml:space="preserve">Workers revolution is necessary to break the racist American capitalist</w:t>
      </w:r>
      <w:r>
        <w:t xml:space="preserve"> </w:t>
      </w:r>
      <w:r>
        <w:t xml:space="preserve">system and provide the material basis necessary to redress the poverty</w:t>
      </w:r>
      <w:r>
        <w:t xml:space="preserve"> </w:t>
      </w:r>
      <w:r>
        <w:t xml:space="preserve">of the indigenous people and other oppressed populations. A workers</w:t>
      </w:r>
      <w:r>
        <w:t xml:space="preserve"> </w:t>
      </w:r>
      <w:r>
        <w:t xml:space="preserve">government will offer the indigenous population the choice between</w:t>
      </w:r>
      <w:r>
        <w:t xml:space="preserve"> </w:t>
      </w:r>
      <w:r>
        <w:t xml:space="preserve">voluntary integration in an egalitarian society or, to the extent</w:t>
      </w:r>
      <w:r>
        <w:t xml:space="preserve"> </w:t>
      </w:r>
      <w:r>
        <w:t xml:space="preserve">possible, to have autonomy for those who so desire.</w:t>
      </w:r>
    </w:p>
    <w:bookmarkEnd w:id="43"/>
    <w:bookmarkStart w:id="44" w:name="the-bolshevik-tendency"/>
    <w:p>
      <w:pPr>
        <w:pStyle w:val="Heading3"/>
      </w:pPr>
      <w:r>
        <w:t xml:space="preserve">The Bolshevik Tendency</w:t>
      </w:r>
    </w:p>
    <w:p>
      <w:pPr>
        <w:pStyle w:val="FirstParagraph"/>
      </w:pPr>
      <w:r>
        <w:t xml:space="preserve">Our propaganda on Quebec considerably improved after 1995. However, as</w:t>
      </w:r>
      <w:r>
        <w:t xml:space="preserve"> </w:t>
      </w:r>
      <w:r>
        <w:t xml:space="preserve">the Montreal comrades’ motion at the Canadian conference of November</w:t>
      </w:r>
      <w:r>
        <w:t xml:space="preserve"> </w:t>
      </w:r>
      <w:r>
        <w:t xml:space="preserve">2016 stated:</w:t>
      </w:r>
      <w:r>
        <w:t xml:space="preserve"> </w:t>
      </w:r>
      <w:r>
        <w:t xml:space="preserve">“</w:t>
      </w:r>
      <w:r>
        <w:t xml:space="preserve">From 1975 to 1995, the section did not have a Leninist</w:t>
      </w:r>
      <w:r>
        <w:t xml:space="preserve"> </w:t>
      </w:r>
      <w:r>
        <w:t xml:space="preserve">program on the national question.</w:t>
      </w:r>
      <w:r>
        <w:t xml:space="preserve">”</w:t>
      </w:r>
      <w:r>
        <w:t xml:space="preserve"> </w:t>
      </w:r>
      <w:r>
        <w:t xml:space="preserve">This heritage of Anglo-chauvinism is</w:t>
      </w:r>
      <w:r>
        <w:t xml:space="preserve"> </w:t>
      </w:r>
      <w:r>
        <w:t xml:space="preserve">proudly defended by the</w:t>
      </w:r>
      <w:r>
        <w:t xml:space="preserve"> </w:t>
      </w:r>
      <w:r>
        <w:t xml:space="preserve">“</w:t>
      </w:r>
      <w:r>
        <w:t xml:space="preserve">Bolshevik Tendency</w:t>
      </w:r>
      <w:r>
        <w:t xml:space="preserve">”</w:t>
      </w:r>
      <w:r>
        <w:t xml:space="preserve"> </w:t>
      </w:r>
      <w:r>
        <w:t xml:space="preserve">(BT), a dubious</w:t>
      </w:r>
      <w:r>
        <w:t xml:space="preserve"> </w:t>
      </w:r>
      <w:r>
        <w:t xml:space="preserve">organization that is obsessed with the grotesque lie that we have a</w:t>
      </w:r>
      <w:r>
        <w:t xml:space="preserve"> </w:t>
      </w:r>
      <w:r>
        <w:t xml:space="preserve">“</w:t>
      </w:r>
      <w:r>
        <w:t xml:space="preserve">leadership cult</w:t>
      </w:r>
      <w:r>
        <w:t xml:space="preserve">”</w:t>
      </w:r>
      <w:r>
        <w:t xml:space="preserve"> </w:t>
      </w:r>
      <w:r>
        <w:t xml:space="preserve">around Jim Robertson. This group was formed by</w:t>
      </w:r>
      <w:r>
        <w:t xml:space="preserve"> </w:t>
      </w:r>
      <w:r>
        <w:t xml:space="preserve">renegades from our organization and is led by the sociopath Bill Logan,</w:t>
      </w:r>
      <w:r>
        <w:t xml:space="preserve"> </w:t>
      </w:r>
      <w:r>
        <w:t xml:space="preserve">who played a prominent role in the elaboration of our Anglo-chauvinist</w:t>
      </w:r>
      <w:r>
        <w:t xml:space="preserve"> </w:t>
      </w:r>
      <w:r>
        <w:t xml:space="preserve">program on Quebec, and Tom Riley, who revels in defending such</w:t>
      </w:r>
      <w:r>
        <w:t xml:space="preserve"> </w:t>
      </w:r>
      <w:r>
        <w:t xml:space="preserve">chauvinism. In 1999, the BT published a pamphlet (</w:t>
      </w:r>
      <w:r>
        <w:rPr>
          <w:iCs/>
          <w:i/>
        </w:rPr>
        <w:t xml:space="preserve">Marxism &amp; the Quebec</w:t>
      </w:r>
      <w:r>
        <w:rPr>
          <w:iCs/>
          <w:i/>
        </w:rPr>
        <w:t xml:space="preserve"> </w:t>
      </w:r>
      <w:r>
        <w:rPr>
          <w:iCs/>
          <w:i/>
        </w:rPr>
        <w:t xml:space="preserve">National Question</w:t>
      </w:r>
      <w:r>
        <w:t xml:space="preserve">) laying claim to our pre-1995 position on Quebec.</w:t>
      </w:r>
      <w:r>
        <w:t xml:space="preserve"> </w:t>
      </w:r>
      <w:r>
        <w:t xml:space="preserve">They can have it! This group, which often reflects the worst defects of</w:t>
      </w:r>
      <w:r>
        <w:t xml:space="preserve"> </w:t>
      </w:r>
      <w:r>
        <w:t xml:space="preserve">our organization, represents the genuine continuity of our</w:t>
      </w:r>
      <w:r>
        <w:t xml:space="preserve"> </w:t>
      </w:r>
      <w:r>
        <w:t xml:space="preserve">Anglo-chauvinist line. In fact, a key weakness of our polemics against</w:t>
      </w:r>
      <w:r>
        <w:t xml:space="preserve"> </w:t>
      </w:r>
      <w:r>
        <w:t xml:space="preserve">the BT post-1995 was the refusal to admit that this program was truly</w:t>
      </w:r>
      <w:r>
        <w:t xml:space="preserve"> </w:t>
      </w:r>
      <w:r>
        <w:rPr>
          <w:iCs/>
          <w:i/>
          <w:bCs/>
          <w:b/>
        </w:rPr>
        <w:t xml:space="preserve">their</w:t>
      </w:r>
      <w:r>
        <w:t xml:space="preserve"> </w:t>
      </w:r>
      <w:r>
        <w:t xml:space="preserve">heritage, by creating a false distinction between our</w:t>
      </w:r>
      <w:r>
        <w:t xml:space="preserve"> </w:t>
      </w:r>
      <w:r>
        <w:t xml:space="preserve">pre-1995 line and theirs. To have done otherwise would have forced us to</w:t>
      </w:r>
      <w:r>
        <w:t xml:space="preserve"> </w:t>
      </w:r>
      <w:r>
        <w:t xml:space="preserve">recognize the Anglo-chauvinist character of our politics at the time.</w:t>
      </w:r>
    </w:p>
    <w:p>
      <w:pPr>
        <w:pStyle w:val="BodyText"/>
      </w:pPr>
      <w:r>
        <w:t xml:space="preserve">The BT is blatantly reactionary in defending the unity of the Canadian</w:t>
      </w:r>
      <w:r>
        <w:t xml:space="preserve"> </w:t>
      </w:r>
      <w:r>
        <w:t xml:space="preserve">state. Their accusations that our line in favor of independence amounts</w:t>
      </w:r>
      <w:r>
        <w:t xml:space="preserve"> </w:t>
      </w:r>
      <w:r>
        <w:t xml:space="preserve">to a Menshevik-Stalinist position of</w:t>
      </w:r>
      <w:r>
        <w:t xml:space="preserve"> </w:t>
      </w:r>
      <w:r>
        <w:t xml:space="preserve">“</w:t>
      </w:r>
      <w:r>
        <w:t xml:space="preserve">two-stage revolution</w:t>
      </w:r>
      <w:r>
        <w:t xml:space="preserve">”</w:t>
      </w:r>
      <w:r>
        <w:t xml:space="preserve"> </w:t>
      </w:r>
      <w:r>
        <w:t xml:space="preserve">are but a</w:t>
      </w:r>
      <w:r>
        <w:t xml:space="preserve"> </w:t>
      </w:r>
      <w:r>
        <w:t xml:space="preserve">very thin cover for the fact that, by the BT’s logic,</w:t>
      </w:r>
      <w:r>
        <w:t xml:space="preserve"> </w:t>
      </w:r>
      <w:r>
        <w:rPr>
          <w:iCs/>
          <w:i/>
          <w:bCs/>
          <w:b/>
        </w:rPr>
        <w:t xml:space="preserve">any call</w:t>
      </w:r>
      <w:r>
        <w:t xml:space="preserve"> </w:t>
      </w:r>
      <w:r>
        <w:t xml:space="preserve">for</w:t>
      </w:r>
      <w:r>
        <w:t xml:space="preserve"> </w:t>
      </w:r>
      <w:r>
        <w:t xml:space="preserve">independence for an oppressed nation amounts to a betrayal. In fact, it</w:t>
      </w:r>
      <w:r>
        <w:t xml:space="preserve"> </w:t>
      </w:r>
      <w:r>
        <w:t xml:space="preserve">is the Anglo-chauvinist BT that embraces the racist English-speaking</w:t>
      </w:r>
      <w:r>
        <w:t xml:space="preserve"> </w:t>
      </w:r>
      <w:r>
        <w:t xml:space="preserve">bourgeoisie and defends class collaboration.</w:t>
      </w:r>
    </w:p>
    <w:p>
      <w:pPr>
        <w:pStyle w:val="BodyText"/>
      </w:pPr>
      <w:r>
        <w:t xml:space="preserve">Despite our formally correct position on independence, our arguments</w:t>
      </w:r>
      <w:r>
        <w:t xml:space="preserve"> </w:t>
      </w:r>
      <w:r>
        <w:t xml:space="preserve">claiming that this would</w:t>
      </w:r>
      <w:r>
        <w:t xml:space="preserve"> </w:t>
      </w:r>
      <w:r>
        <w:t xml:space="preserve">“</w:t>
      </w:r>
      <w:r>
        <w:t xml:space="preserve">get the national question off the agenda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order to struggle for the</w:t>
      </w:r>
      <w:r>
        <w:t xml:space="preserve"> </w:t>
      </w:r>
      <w:r>
        <w:t xml:space="preserve">“</w:t>
      </w:r>
      <w:r>
        <w:t xml:space="preserve">North American socialist revolution</w:t>
      </w:r>
      <w:r>
        <w:t xml:space="preserve">”</w:t>
      </w:r>
      <w:r>
        <w:t xml:space="preserve"> </w:t>
      </w:r>
      <w:r>
        <w:t xml:space="preserve">implied</w:t>
      </w:r>
      <w:r>
        <w:t xml:space="preserve"> </w:t>
      </w:r>
      <w:r>
        <w:t xml:space="preserve">that we were for independence only under capitalism. This left us open</w:t>
      </w:r>
      <w:r>
        <w:t xml:space="preserve"> </w:t>
      </w:r>
      <w:r>
        <w:t xml:space="preserve">to the dishonest arguments of the BT. Now, after this fight and our line</w:t>
      </w:r>
      <w:r>
        <w:t xml:space="preserve"> </w:t>
      </w:r>
      <w:r>
        <w:t xml:space="preserve">change on language laws, these charlatans will doubtless accuse us of</w:t>
      </w:r>
      <w:r>
        <w:t xml:space="preserve"> </w:t>
      </w:r>
      <w:r>
        <w:t xml:space="preserve">capitulating to Quebec nationalism. As for us, we will be happy to give</w:t>
      </w:r>
      <w:r>
        <w:t xml:space="preserve"> </w:t>
      </w:r>
      <w:r>
        <w:t xml:space="preserve">Logan, Riley &amp; Co. conniptions when we polemicize against them, arguing</w:t>
      </w:r>
      <w:r>
        <w:t xml:space="preserve"> </w:t>
      </w:r>
      <w:r>
        <w:t xml:space="preserve">in favor of a Quebec workers republic!</w:t>
      </w:r>
    </w:p>
    <w:bookmarkEnd w:id="44"/>
    <w:bookmarkEnd w:id="45"/>
    <w:bookmarkStart w:id="47" w:name="xiii.-miscellaneous"/>
    <w:p>
      <w:pPr>
        <w:pStyle w:val="Heading2"/>
      </w:pPr>
      <w:r>
        <w:t xml:space="preserve">XIII. Miscellaneous</w:t>
      </w:r>
    </w:p>
    <w:bookmarkStart w:id="46" w:name="the-agrarian-question"/>
    <w:p>
      <w:pPr>
        <w:pStyle w:val="Heading3"/>
      </w:pPr>
      <w:r>
        <w:t xml:space="preserve">The Agrarian Question</w:t>
      </w:r>
    </w:p>
    <w:p>
      <w:pPr>
        <w:pStyle w:val="FirstParagraph"/>
      </w:pPr>
      <w:r>
        <w:t xml:space="preserve">This conference welcomes one comrade’s criticisms regarding the agrarian</w:t>
      </w:r>
      <w:r>
        <w:t xml:space="preserve"> </w:t>
      </w:r>
      <w:r>
        <w:t xml:space="preserve">question in Colombia in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No. 1105 (10 February 2017). In neocolonial</w:t>
      </w:r>
      <w:r>
        <w:t xml:space="preserve"> </w:t>
      </w:r>
      <w:r>
        <w:t xml:space="preserve">countries, this question is central to the concrete application of</w:t>
      </w:r>
      <w:r>
        <w:t xml:space="preserve"> </w:t>
      </w:r>
      <w:r>
        <w:t xml:space="preserve">permanent revolution, and it also touches on the national question. In</w:t>
      </w:r>
      <w:r>
        <w:t xml:space="preserve"> </w:t>
      </w:r>
      <w:r>
        <w:t xml:space="preserve">Colombia, the large landowners possess more than 50 percent of the</w:t>
      </w:r>
      <w:r>
        <w:t xml:space="preserve"> </w:t>
      </w:r>
      <w:r>
        <w:t xml:space="preserve">productive land, while poor peasants, who make up 75 percent of</w:t>
      </w:r>
      <w:r>
        <w:t xml:space="preserve"> </w:t>
      </w:r>
      <w:r>
        <w:t xml:space="preserve">landowners, hold only about 10 percent. This cries out for an agrarian</w:t>
      </w:r>
      <w:r>
        <w:t xml:space="preserve"> </w:t>
      </w:r>
      <w:r>
        <w:t xml:space="preserve">revolution, but our article is disdainful of the peasant question.</w:t>
      </w:r>
    </w:p>
    <w:p>
      <w:pPr>
        <w:pStyle w:val="BodyText"/>
      </w:pPr>
      <w:r>
        <w:t xml:space="preserve">The peasant question is complex and differs from one country to another;</w:t>
      </w:r>
      <w:r>
        <w:t xml:space="preserve"> </w:t>
      </w:r>
      <w:r>
        <w:t xml:space="preserve">it must be considered concretely in each case. What is programmatically</w:t>
      </w:r>
      <w:r>
        <w:t xml:space="preserve"> </w:t>
      </w:r>
      <w:r>
        <w:t xml:space="preserve">appropriate in Mexico is not necessarily so in Colombia. We are not in a</w:t>
      </w:r>
      <w:r>
        <w:t xml:space="preserve"> </w:t>
      </w:r>
      <w:r>
        <w:t xml:space="preserve">position at this time to take a position on the questions that are</w:t>
      </w:r>
      <w:r>
        <w:t xml:space="preserve"> </w:t>
      </w:r>
      <w:r>
        <w:t xml:space="preserve">posed. It is necessary to pay more attention to this question in the</w:t>
      </w:r>
      <w:r>
        <w:t xml:space="preserve"> </w:t>
      </w:r>
      <w:r>
        <w:t xml:space="preserve">International and to continue the discussion.</w:t>
      </w:r>
    </w:p>
    <w:bookmarkEnd w:id="46"/>
    <w:bookmarkEnd w:id="47"/>
    <w:bookmarkEnd w:id="48"/>
    <w:bookmarkStart w:id="49" w:name="correction-pacifism-or-marxism"/>
    <w:p>
      <w:pPr>
        <w:pStyle w:val="Heading1"/>
      </w:pPr>
      <w:r>
        <w:t xml:space="preserve">Correction (Pacifism or Marxism)</w:t>
      </w:r>
    </w:p>
    <w:p>
      <w:pPr>
        <w:pStyle w:val="FirstParagraph"/>
      </w:pPr>
      <w:r>
        <w:t xml:space="preserve">We introduced an error in our translation of Gregory Zinoviev’s August</w:t>
      </w:r>
      <w:r>
        <w:t xml:space="preserve"> </w:t>
      </w:r>
      <w:r>
        <w:t xml:space="preserve">1915 article</w:t>
      </w:r>
      <w:r>
        <w:t xml:space="preserve"> </w:t>
      </w:r>
      <w:r>
        <w:t xml:space="preserve">“</w:t>
      </w:r>
      <w:r>
        <w:t xml:space="preserve">Pacifism or Marxism (The Misadventures of a Slogan)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(English edition) No. 64 (Summer 2014). The article</w:t>
      </w:r>
      <w:r>
        <w:t xml:space="preserve"> </w:t>
      </w:r>
      <w:r>
        <w:t xml:space="preserve">included a quote from Rosa Luxemburg at the German Social Democracy’s</w:t>
      </w:r>
      <w:r>
        <w:t xml:space="preserve"> </w:t>
      </w:r>
      <w:r>
        <w:t xml:space="preserve">1900 Mainz conference. We translated one sentence of the quote as:</w:t>
      </w:r>
      <w:r>
        <w:t xml:space="preserve"> </w:t>
      </w:r>
      <w:r>
        <w:t xml:space="preserve">“</w:t>
      </w:r>
      <w:r>
        <w:t xml:space="preserve">But</w:t>
      </w:r>
      <w:r>
        <w:t xml:space="preserve"> </w:t>
      </w:r>
      <w:r>
        <w:t xml:space="preserve">as soon as there’s a real war, we forget to draw the</w:t>
      </w:r>
      <w:r>
        <w:t xml:space="preserve"> </w:t>
      </w:r>
      <w:r>
        <w:rPr>
          <w:iCs/>
          <w:i/>
          <w:bCs/>
          <w:b/>
        </w:rPr>
        <w:t xml:space="preserve">practical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conclusions</w:t>
      </w:r>
      <w:r>
        <w:t xml:space="preserve"> </w:t>
      </w:r>
      <w:r>
        <w:t xml:space="preserve">from it and to show that our years-long agitation has not</w:t>
      </w:r>
      <w:r>
        <w:t xml:space="preserve"> </w:t>
      </w:r>
      <w:r>
        <w:t xml:space="preserve">borne any fruit.</w:t>
      </w:r>
      <w:r>
        <w:t xml:space="preserve">”</w:t>
      </w:r>
      <w:r>
        <w:t xml:space="preserve"> </w:t>
      </w:r>
      <w:r>
        <w:t xml:space="preserve">In fact, there is no negative in the sentence, which</w:t>
      </w:r>
      <w:r>
        <w:t xml:space="preserve"> </w:t>
      </w:r>
      <w:r>
        <w:t xml:space="preserve">should read:</w:t>
      </w:r>
      <w:r>
        <w:t xml:space="preserve"> </w:t>
      </w:r>
      <w:r>
        <w:t xml:space="preserve">“</w:t>
      </w:r>
      <w:r>
        <w:t xml:space="preserve">But as soon as there’s a real war, we forget to draw the</w:t>
      </w:r>
      <w:r>
        <w:t xml:space="preserve"> </w:t>
      </w:r>
      <w:r>
        <w:rPr>
          <w:iCs/>
          <w:i/>
          <w:bCs/>
          <w:b/>
        </w:rPr>
        <w:t xml:space="preserve">practical conclusions</w:t>
      </w:r>
      <w:r>
        <w:t xml:space="preserve"> </w:t>
      </w:r>
      <w:r>
        <w:t xml:space="preserve">from it and to show that our years-long</w:t>
      </w:r>
      <w:r>
        <w:t xml:space="preserve"> </w:t>
      </w:r>
      <w:r>
        <w:t xml:space="preserve">agitation has borne fruit.</w:t>
      </w:r>
      <w:r>
        <w:t xml:space="preserve">”</w:t>
      </w:r>
    </w:p>
    <w:bookmarkEnd w:id="49"/>
    <w:bookmarkStart w:id="50" w:name="Xc032dc49e9a0ddb61f8b11415c56bb889174891"/>
    <w:p>
      <w:pPr>
        <w:pStyle w:val="Heading1"/>
      </w:pPr>
      <w:r>
        <w:t xml:space="preserve">Correction: On Bangladesh and the 1971 India-Pakistan War</w:t>
      </w:r>
    </w:p>
    <w:p>
      <w:pPr>
        <w:pStyle w:val="FirstParagraph"/>
      </w:pPr>
      <w:r>
        <w:rPr>
          <w:iCs/>
          <w:i/>
        </w:rPr>
        <w:t xml:space="preserve">The ICL’s Seventh International Conference approved the following</w:t>
      </w:r>
      <w:r>
        <w:rPr>
          <w:iCs/>
          <w:i/>
        </w:rPr>
        <w:t xml:space="preserve"> </w:t>
      </w:r>
      <w:r>
        <w:rPr>
          <w:iCs/>
          <w:i/>
        </w:rPr>
        <w:t xml:space="preserve">motion.</w:t>
      </w:r>
    </w:p>
    <w:p>
      <w:pPr>
        <w:pStyle w:val="BodyText"/>
      </w:pPr>
      <w:r>
        <w:t xml:space="preserve">The line of the article on Bangladesh printed in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No.</w:t>
      </w:r>
      <w:r>
        <w:t xml:space="preserve"> </w:t>
      </w:r>
      <w:r>
        <w:t xml:space="preserve">4, January 1972 (</w:t>
      </w:r>
      <w:r>
        <w:t xml:space="preserve">“</w:t>
      </w:r>
      <w:r>
        <w:t xml:space="preserve">New Masters for Bangla Desh</w:t>
      </w:r>
      <w:r>
        <w:t xml:space="preserve">”</w:t>
      </w:r>
      <w:r>
        <w:t xml:space="preserve">) and repeated in a series</w:t>
      </w:r>
      <w:r>
        <w:t xml:space="preserve"> </w:t>
      </w:r>
      <w:r>
        <w:t xml:space="preserve">of articles through 1975 was false. It called for revolutionary</w:t>
      </w:r>
      <w:r>
        <w:t xml:space="preserve"> </w:t>
      </w:r>
      <w:r>
        <w:t xml:space="preserve">defeatism in the Indo-Pakistan war of 1971, wrongly asserting that the</w:t>
      </w:r>
      <w:r>
        <w:t xml:space="preserve"> </w:t>
      </w:r>
      <w:r>
        <w:t xml:space="preserve">struggle for Bangladeshi independence had been subordinated once the</w:t>
      </w:r>
      <w:r>
        <w:t xml:space="preserve"> </w:t>
      </w:r>
      <w:r>
        <w:t xml:space="preserve">Indian army intervened in East Bengal. With this position we failed to</w:t>
      </w:r>
      <w:r>
        <w:t xml:space="preserve"> </w:t>
      </w:r>
      <w:r>
        <w:t xml:space="preserve">support the just struggle of the East Bengali masses for national</w:t>
      </w:r>
      <w:r>
        <w:t xml:space="preserve"> </w:t>
      </w:r>
      <w:r>
        <w:t xml:space="preserve">liberation and effectively ignored the genocidal slaughter of East</w:t>
      </w:r>
      <w:r>
        <w:t xml:space="preserve"> </w:t>
      </w:r>
      <w:r>
        <w:t xml:space="preserve">Bengalis by the Pakistani military.</w:t>
      </w:r>
    </w:p>
    <w:p>
      <w:pPr>
        <w:pStyle w:val="BodyText"/>
      </w:pPr>
      <w:r>
        <w:t xml:space="preserve">Integrally connected to this false line, these articles were saturated</w:t>
      </w:r>
      <w:r>
        <w:t xml:space="preserve"> </w:t>
      </w:r>
      <w:r>
        <w:t xml:space="preserve">with contempt for struggles against national oppression. We sneered,</w:t>
      </w:r>
      <w:r>
        <w:t xml:space="preserve"> </w:t>
      </w:r>
      <w:r>
        <w:t xml:space="preserve">“</w:t>
      </w:r>
      <w:r>
        <w:t xml:space="preserve">The reformist Socialist Workers Party, which considers everything from</w:t>
      </w:r>
      <w:r>
        <w:t xml:space="preserve"> </w:t>
      </w:r>
      <w:r>
        <w:t xml:space="preserve">last year’s Quebec general strike to a meeting of black Democrats as</w:t>
      </w:r>
      <w:r>
        <w:t xml:space="preserve"> </w:t>
      </w:r>
      <w:r>
        <w:t xml:space="preserve">examples of</w:t>
      </w:r>
      <w:r>
        <w:t xml:space="preserve"> </w:t>
      </w:r>
      <w:r>
        <w:t xml:space="preserve">‘</w:t>
      </w:r>
      <w:r>
        <w:t xml:space="preserve">revolutionary nationalism</w:t>
      </w:r>
      <w:r>
        <w:t xml:space="preserve">’</w:t>
      </w:r>
      <w:r>
        <w:t xml:space="preserve">…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Bangla Desh: The Fruits of</w:t>
      </w:r>
      <w:r>
        <w:t xml:space="preserve"> </w:t>
      </w:r>
      <w:r>
        <w:t xml:space="preserve">Betrayal,</w:t>
      </w:r>
      <w:r>
        <w:t xml:space="preserve">”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No. 16, February 1973). We could ridicule our opponents</w:t>
      </w:r>
      <w:r>
        <w:t xml:space="preserve"> </w:t>
      </w:r>
      <w:r>
        <w:t xml:space="preserve">as tailing petty-bourgeois nationalism but did not champion the</w:t>
      </w:r>
      <w:r>
        <w:t xml:space="preserve"> </w:t>
      </w:r>
      <w:r>
        <w:t xml:space="preserve">struggles of the oppressed nations. In the same article, we cited the</w:t>
      </w:r>
      <w:r>
        <w:t xml:space="preserve"> </w:t>
      </w:r>
      <w:r>
        <w:t xml:space="preserve">poverty and repression of Bangladesh, a semicolonial country, to justify</w:t>
      </w:r>
      <w:r>
        <w:t xml:space="preserve"> </w:t>
      </w:r>
      <w:r>
        <w:t xml:space="preserve">denying the fact that the achievement of independence represented a</w:t>
      </w:r>
      <w:r>
        <w:t xml:space="preserve"> </w:t>
      </w:r>
      <w:r>
        <w:t xml:space="preserve">victory for the Bangladeshis. We wrote:</w:t>
      </w:r>
      <w:r>
        <w:t xml:space="preserve"> </w:t>
      </w:r>
      <w:r>
        <w:t xml:space="preserve">“</w:t>
      </w:r>
      <w:r>
        <w:t xml:space="preserve">These are the realities of</w:t>
      </w:r>
      <w:r>
        <w:t xml:space="preserve"> </w:t>
      </w:r>
      <w:r>
        <w:t xml:space="preserve">Bangla Desh</w:t>
      </w:r>
      <w:r>
        <w:t xml:space="preserve"> </w:t>
      </w:r>
      <w:r>
        <w:t xml:space="preserve">‘</w:t>
      </w:r>
      <w:r>
        <w:t xml:space="preserve">independence.</w:t>
      </w:r>
      <w:r>
        <w:t xml:space="preserve">’</w:t>
      </w:r>
      <w:r>
        <w:t xml:space="preserve"> </w:t>
      </w:r>
      <w:r>
        <w:rPr>
          <w:iCs/>
          <w:i/>
          <w:bCs/>
          <w:b/>
        </w:rPr>
        <w:t xml:space="preserve">This</w:t>
      </w:r>
      <w:r>
        <w:t xml:space="preserve"> </w:t>
      </w:r>
      <w:r>
        <w:t xml:space="preserve">is the meaning of giving</w:t>
      </w:r>
      <w:r>
        <w:t xml:space="preserve"> </w:t>
      </w:r>
      <w:r>
        <w:t xml:space="preserve">‘</w:t>
      </w:r>
      <w:r>
        <w:t xml:space="preserve">critical</w:t>
      </w:r>
      <w:r>
        <w:t xml:space="preserve">’</w:t>
      </w:r>
      <w:r>
        <w:t xml:space="preserve"> </w:t>
      </w:r>
      <w:r>
        <w:t xml:space="preserve">support to the Indian army’s</w:t>
      </w:r>
      <w:r>
        <w:t xml:space="preserve"> </w:t>
      </w:r>
      <w:r>
        <w:t xml:space="preserve">‘</w:t>
      </w:r>
      <w:r>
        <w:t xml:space="preserve">liberation</w:t>
      </w:r>
      <w:r>
        <w:t xml:space="preserve">’</w:t>
      </w:r>
      <w:r>
        <w:t xml:space="preserve"> </w:t>
      </w:r>
      <w:r>
        <w:t xml:space="preserve">of East Bengal.</w:t>
      </w:r>
      <w:r>
        <w:t xml:space="preserve">”</w:t>
      </w:r>
    </w:p>
    <w:p>
      <w:pPr>
        <w:pStyle w:val="BodyText"/>
      </w:pPr>
      <w:r>
        <w:t xml:space="preserve">We should have given military (but no political) support to the Indian</w:t>
      </w:r>
      <w:r>
        <w:t xml:space="preserve"> </w:t>
      </w:r>
      <w:r>
        <w:t xml:space="preserve">army intervention. The Indian army in fact was the handmaiden to</w:t>
      </w:r>
      <w:r>
        <w:t xml:space="preserve"> </w:t>
      </w:r>
      <w:r>
        <w:t xml:space="preserve">Bangladeshi independence. Even after it became abundantly clear that our</w:t>
      </w:r>
      <w:r>
        <w:t xml:space="preserve"> </w:t>
      </w:r>
      <w:r>
        <w:t xml:space="preserve">projection that India would replace Pakistan as the political and</w:t>
      </w:r>
      <w:r>
        <w:t xml:space="preserve"> </w:t>
      </w:r>
      <w:r>
        <w:t xml:space="preserve">military master of East Bengal was false, we arrogantly reiterated and</w:t>
      </w:r>
      <w:r>
        <w:t xml:space="preserve"> </w:t>
      </w:r>
      <w:r>
        <w:t xml:space="preserve">defended our position. In some instances we justified this by claiming</w:t>
      </w:r>
      <w:r>
        <w:t xml:space="preserve"> </w:t>
      </w:r>
      <w:r>
        <w:t xml:space="preserve">that India (and Pakistan) were imperialist. In addition, our position</w:t>
      </w:r>
      <w:r>
        <w:t xml:space="preserve"> </w:t>
      </w:r>
      <w:r>
        <w:t xml:space="preserve">reflected ignorance of the realities of the Indian subcontinent,</w:t>
      </w:r>
      <w:r>
        <w:t xml:space="preserve"> </w:t>
      </w:r>
      <w:r>
        <w:t xml:space="preserve">including particularly the religious divide drawn in blood by Partition.</w:t>
      </w:r>
      <w:r>
        <w:t xml:space="preserve"> </w:t>
      </w:r>
      <w:r>
        <w:t xml:space="preserve">The notion that the Indian Hindu state would seek to absorb the large</w:t>
      </w:r>
      <w:r>
        <w:t xml:space="preserve"> </w:t>
      </w:r>
      <w:r>
        <w:t xml:space="preserve">and overwhelmingly Muslim population of East Bengal was totally</w:t>
      </w:r>
      <w:r>
        <w:t xml:space="preserve"> </w:t>
      </w:r>
      <w:r>
        <w:t xml:space="preserve">fallacious.</w:t>
      </w:r>
    </w:p>
    <w:bookmarkEnd w:id="50"/>
    <w:bookmarkStart w:id="54" w:name="X15a3f49a4f48d57e17f4f3258afbe64681cec83"/>
    <w:p>
      <w:pPr>
        <w:pStyle w:val="Heading1"/>
      </w:pPr>
      <w:r>
        <w:t xml:space="preserve">The Police and the 1918-19 German Revolution</w:t>
      </w:r>
    </w:p>
    <w:p>
      <w:pPr>
        <w:pStyle w:val="FirstParagraph"/>
      </w:pPr>
      <w:r>
        <w:rPr>
          <w:bCs/>
          <w:b/>
        </w:rPr>
        <w:t xml:space="preserve">A Correction to Our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Militant Labour</w:t>
      </w:r>
      <w:r>
        <w:rPr>
          <w:bCs/>
          <w:b/>
        </w:rPr>
        <w:t xml:space="preserve"> </w:t>
      </w:r>
      <w:r>
        <w:rPr>
          <w:bCs/>
          <w:b/>
        </w:rPr>
        <w:t xml:space="preserve">Pamphlet</w:t>
      </w:r>
    </w:p>
    <w:p>
      <w:pPr>
        <w:pStyle w:val="BodyText"/>
      </w:pPr>
      <w:r>
        <w:t xml:space="preserve">With the military defeat of Kaiser Wilhelm II’s forces in November 1918,</w:t>
      </w:r>
      <w:r>
        <w:t xml:space="preserve"> </w:t>
      </w:r>
      <w:r>
        <w:t xml:space="preserve">which ended World War I, the German capitalist order was deeply shaken.</w:t>
      </w:r>
      <w:r>
        <w:t xml:space="preserve"> </w:t>
      </w:r>
      <w:r>
        <w:t xml:space="preserve">A revolutionary wave swept the country, triggered by a mutiny of sailors</w:t>
      </w:r>
      <w:r>
        <w:t xml:space="preserve"> </w:t>
      </w:r>
      <w:r>
        <w:t xml:space="preserve">in Kiel, who sent emissaries around Germany rousing the working masses</w:t>
      </w:r>
      <w:r>
        <w:t xml:space="preserve"> </w:t>
      </w:r>
      <w:r>
        <w:t xml:space="preserve">and calling on them to set up workers councils. The German proletariat</w:t>
      </w:r>
      <w:r>
        <w:t xml:space="preserve"> </w:t>
      </w:r>
      <w:r>
        <w:t xml:space="preserve">drew inspiration from the example of the Russian October Revolution a</w:t>
      </w:r>
      <w:r>
        <w:t xml:space="preserve"> </w:t>
      </w:r>
      <w:r>
        <w:t xml:space="preserve">year earlier, in which the working class, led by Lenin’s Bolshevik</w:t>
      </w:r>
      <w:r>
        <w:t xml:space="preserve"> </w:t>
      </w:r>
      <w:r>
        <w:t xml:space="preserve">Party, took power, sweeping away the tsarist autocracy and the</w:t>
      </w:r>
      <w:r>
        <w:t xml:space="preserve"> </w:t>
      </w:r>
      <w:r>
        <w:t xml:space="preserve">capitalist class.</w:t>
      </w:r>
    </w:p>
    <w:p>
      <w:pPr>
        <w:pStyle w:val="BodyText"/>
      </w:pPr>
      <w:r>
        <w:t xml:space="preserve">The Kaiser’s forced abdication, which was engineered by Prince Max of</w:t>
      </w:r>
      <w:r>
        <w:t xml:space="preserve"> </w:t>
      </w:r>
      <w:r>
        <w:t xml:space="preserve">Baden to head off revolution, resulted in the reins of the government</w:t>
      </w:r>
      <w:r>
        <w:t xml:space="preserve"> </w:t>
      </w:r>
      <w:r>
        <w:t xml:space="preserve">being entrusted to the Social Democratic Party (SPD), whose leaders had</w:t>
      </w:r>
      <w:r>
        <w:t xml:space="preserve"> </w:t>
      </w:r>
      <w:r>
        <w:t xml:space="preserve">proved themselves outright class traitors through their ardent support</w:t>
      </w:r>
      <w:r>
        <w:t xml:space="preserve"> </w:t>
      </w:r>
      <w:r>
        <w:t xml:space="preserve">of the German side in the imperialist war. With the outbreak of the</w:t>
      </w:r>
      <w:r>
        <w:t xml:space="preserve"> </w:t>
      </w:r>
      <w:r>
        <w:t xml:space="preserve">November Revolution, society was precariously balanced between the</w:t>
      </w:r>
      <w:r>
        <w:t xml:space="preserve"> </w:t>
      </w:r>
      <w:r>
        <w:t xml:space="preserve">nascent workers councils and the capitalist government headed by the</w:t>
      </w:r>
      <w:r>
        <w:t xml:space="preserve"> </w:t>
      </w:r>
      <w:r>
        <w:t xml:space="preserve">Social Democrats. This situation of dual power posed sharply the issue</w:t>
      </w:r>
      <w:r>
        <w:t xml:space="preserve"> </w:t>
      </w:r>
      <w:r>
        <w:t xml:space="preserve">of which class would rule: the workers or the bourgeoisie.</w:t>
      </w:r>
    </w:p>
    <w:p>
      <w:pPr>
        <w:pStyle w:val="BodyText"/>
      </w:pPr>
      <w:r>
        <w:t xml:space="preserve">The SPD was given invaluable aid in its counterrevolutionary efforts by</w:t>
      </w:r>
      <w:r>
        <w:t xml:space="preserve"> </w:t>
      </w:r>
      <w:r>
        <w:t xml:space="preserve">the Independent Social Democratic Party (USPD), which joined the SPD</w:t>
      </w:r>
      <w:r>
        <w:t xml:space="preserve"> </w:t>
      </w:r>
      <w:r>
        <w:t xml:space="preserve">government the day after it took over. Dominated by centrists like Karl</w:t>
      </w:r>
      <w:r>
        <w:t xml:space="preserve"> </w:t>
      </w:r>
      <w:r>
        <w:t xml:space="preserve">Kautsky who longed to reunite with the mother party, the USPD was the</w:t>
      </w:r>
      <w:r>
        <w:t xml:space="preserve"> </w:t>
      </w:r>
      <w:r>
        <w:t xml:space="preserve">main political obstacle to proletarian revolution. In the absence of an</w:t>
      </w:r>
      <w:r>
        <w:t xml:space="preserve"> </w:t>
      </w:r>
      <w:r>
        <w:t xml:space="preserve">authoritative communist party, it had the allegiance of tens of</w:t>
      </w:r>
      <w:r>
        <w:t xml:space="preserve"> </w:t>
      </w:r>
      <w:r>
        <w:t xml:space="preserve">thousands of militant workers.</w:t>
      </w:r>
    </w:p>
    <w:p>
      <w:pPr>
        <w:pStyle w:val="BodyText"/>
      </w:pPr>
      <w:r>
        <w:t xml:space="preserve">For courageously opposing the war, Spartacist leaders Karl Liebknecht,</w:t>
      </w:r>
      <w:r>
        <w:t xml:space="preserve"> </w:t>
      </w:r>
      <w:r>
        <w:t xml:space="preserve">Rosa Luxemburg, Clara Zetkin, Leo Jogiches and Franz Mehring spent</w:t>
      </w:r>
      <w:r>
        <w:t xml:space="preserve"> </w:t>
      </w:r>
      <w:r>
        <w:t xml:space="preserve">substantial time in the Kaiser’s prisons. Although fiercely combating</w:t>
      </w:r>
      <w:r>
        <w:t xml:space="preserve"> </w:t>
      </w:r>
      <w:r>
        <w:t xml:space="preserve">the SPD’s wartime orgy of social patriotism, they lingered inside the</w:t>
      </w:r>
      <w:r>
        <w:t xml:space="preserve"> </w:t>
      </w:r>
      <w:r>
        <w:t xml:space="preserve">Social Democracy. The Spartacists exited the SPD in 1917, only when they</w:t>
      </w:r>
      <w:r>
        <w:t xml:space="preserve"> </w:t>
      </w:r>
      <w:r>
        <w:t xml:space="preserve">along with the centrists were pushed out. And even then the Spartacists</w:t>
      </w:r>
      <w:r>
        <w:t xml:space="preserve"> </w:t>
      </w:r>
      <w:r>
        <w:t xml:space="preserve">embedded themselves in the USPD, not leaving to form the Communist Party</w:t>
      </w:r>
      <w:r>
        <w:t xml:space="preserve"> </w:t>
      </w:r>
      <w:r>
        <w:t xml:space="preserve">(KPD) until the very end of December 1918.</w:t>
      </w:r>
    </w:p>
    <w:p>
      <w:pPr>
        <w:pStyle w:val="BodyText"/>
      </w:pPr>
      <w:r>
        <w:t xml:space="preserve">Despite the great authority of Liebknecht and Luxemburg as revolutionary</w:t>
      </w:r>
      <w:r>
        <w:t xml:space="preserve"> </w:t>
      </w:r>
      <w:r>
        <w:t xml:space="preserve">leaders, the KPD was unknown to the working masses when street fighting</w:t>
      </w:r>
      <w:r>
        <w:t xml:space="preserve"> </w:t>
      </w:r>
      <w:r>
        <w:t xml:space="preserve">broke out a few days after its founding. The party had a total of at</w:t>
      </w:r>
      <w:r>
        <w:t xml:space="preserve"> </w:t>
      </w:r>
      <w:r>
        <w:t xml:space="preserve">most a few thousand members, who were centered in Berlin with small,</w:t>
      </w:r>
      <w:r>
        <w:t xml:space="preserve"> </w:t>
      </w:r>
      <w:r>
        <w:t xml:space="preserve">virtually autonomous groups scattered across the country. A</w:t>
      </w:r>
      <w:r>
        <w:t xml:space="preserve"> </w:t>
      </w:r>
      <w:r>
        <w:t xml:space="preserve">revolutionary leadership is forged, tested and honed through</w:t>
      </w:r>
      <w:r>
        <w:t xml:space="preserve"> </w:t>
      </w:r>
      <w:r>
        <w:t xml:space="preserve">intervention in struggle. Lacking such experience, the young KPD was</w:t>
      </w:r>
      <w:r>
        <w:t xml:space="preserve"> </w:t>
      </w:r>
      <w:r>
        <w:t xml:space="preserve">faced with the daunting task of cohering an organization while</w:t>
      </w:r>
      <w:r>
        <w:t xml:space="preserve"> </w:t>
      </w:r>
      <w:r>
        <w:t xml:space="preserve">simultaneously navigating a revolutionary situation. (For historical</w:t>
      </w:r>
      <w:r>
        <w:t xml:space="preserve"> </w:t>
      </w:r>
      <w:r>
        <w:t xml:space="preserve">background and documents, see John Riddell, ed.,</w:t>
      </w:r>
      <w:r>
        <w:t xml:space="preserve"> </w:t>
      </w:r>
      <w:r>
        <w:rPr>
          <w:iCs/>
          <w:i/>
        </w:rPr>
        <w:t xml:space="preserve">The German Revolution</w:t>
      </w:r>
      <w:r>
        <w:rPr>
          <w:iCs/>
          <w:i/>
        </w:rPr>
        <w:t xml:space="preserve"> </w:t>
      </w:r>
      <w:r>
        <w:rPr>
          <w:iCs/>
          <w:i/>
        </w:rPr>
        <w:t xml:space="preserve">and the Debate on Soviet Power</w:t>
      </w:r>
      <w:r>
        <w:t xml:space="preserve"> </w:t>
      </w:r>
      <w:r>
        <w:t xml:space="preserve">[Anchor Foundation, 1986].)</w:t>
      </w:r>
    </w:p>
    <w:bookmarkStart w:id="51" w:name="the-january-events"/>
    <w:p>
      <w:pPr>
        <w:pStyle w:val="Heading2"/>
      </w:pPr>
      <w:r>
        <w:t xml:space="preserve">The January Events</w:t>
      </w:r>
    </w:p>
    <w:p>
      <w:pPr>
        <w:pStyle w:val="FirstParagraph"/>
      </w:pPr>
      <w:r>
        <w:t xml:space="preserve">After the SPD took the helm of the government, Emil Eichhorn, a member</w:t>
      </w:r>
      <w:r>
        <w:t xml:space="preserve"> </w:t>
      </w:r>
      <w:r>
        <w:t xml:space="preserve">of the left wing of the USPD, became the Berlin chief of police, acting</w:t>
      </w:r>
      <w:r>
        <w:t xml:space="preserve"> </w:t>
      </w:r>
      <w:r>
        <w:t xml:space="preserve">on the false view that this arm of the bourgeois state could be</w:t>
      </w:r>
      <w:r>
        <w:t xml:space="preserve"> </w:t>
      </w:r>
      <w:r>
        <w:t xml:space="preserve">transformed into a revolutionary instrument. On 4 January 1919, the</w:t>
      </w:r>
      <w:r>
        <w:t xml:space="preserve"> </w:t>
      </w:r>
      <w:r>
        <w:t xml:space="preserve">Prussian Ministry of the Interior dismissed Eichhorn in a deliberate</w:t>
      </w:r>
      <w:r>
        <w:t xml:space="preserve"> </w:t>
      </w:r>
      <w:r>
        <w:t xml:space="preserve">provocation. A January 5 edition of the KPD paper,</w:t>
      </w:r>
      <w:r>
        <w:t xml:space="preserve"> </w:t>
      </w:r>
      <w:r>
        <w:rPr>
          <w:iCs/>
          <w:i/>
        </w:rPr>
        <w:t xml:space="preserve">Die Rote Fahne</w:t>
      </w:r>
      <w:r>
        <w:t xml:space="preserve">,</w:t>
      </w:r>
      <w:r>
        <w:t xml:space="preserve"> </w:t>
      </w:r>
      <w:r>
        <w:t xml:space="preserve">called for a protest for the following day against Eichhorn’s sacking.</w:t>
      </w:r>
      <w:r>
        <w:t xml:space="preserve"> </w:t>
      </w:r>
      <w:r>
        <w:t xml:space="preserve">The statement was also signed by the USPD and the Revolutionary Shop</w:t>
      </w:r>
      <w:r>
        <w:t xml:space="preserve"> </w:t>
      </w:r>
      <w:r>
        <w:t xml:space="preserve">Stewards (RSS), a group of radical trade unionists based in the</w:t>
      </w:r>
      <w:r>
        <w:t xml:space="preserve"> </w:t>
      </w:r>
      <w:r>
        <w:t xml:space="preserve">factories that was politically associated with the USPD.</w:t>
      </w:r>
    </w:p>
    <w:p>
      <w:pPr>
        <w:pStyle w:val="BodyText"/>
      </w:pPr>
      <w:r>
        <w:t xml:space="preserve">The response was overwhelming. Hundreds of thousands of angry workers,</w:t>
      </w:r>
      <w:r>
        <w:t xml:space="preserve"> </w:t>
      </w:r>
      <w:r>
        <w:t xml:space="preserve">many armed, flooded the center of Berlin, burning for action. But no one</w:t>
      </w:r>
      <w:r>
        <w:t xml:space="preserve"> </w:t>
      </w:r>
      <w:r>
        <w:t xml:space="preserve">took command. That evening, representatives of the USPD, RSS and KPD,</w:t>
      </w:r>
      <w:r>
        <w:t xml:space="preserve"> </w:t>
      </w:r>
      <w:r>
        <w:t xml:space="preserve">intoxicated by the outpouring and counting on support from some troop</w:t>
      </w:r>
      <w:r>
        <w:t xml:space="preserve"> </w:t>
      </w:r>
      <w:r>
        <w:t xml:space="preserve">regiments and sailors, issued a proclamation. It announced that the SPD</w:t>
      </w:r>
      <w:r>
        <w:t xml:space="preserve"> </w:t>
      </w:r>
      <w:r>
        <w:t xml:space="preserve">government of Friedrich Ebert and Philipp Scheidemann was deposed and</w:t>
      </w:r>
      <w:r>
        <w:t xml:space="preserve"> </w:t>
      </w:r>
      <w:r>
        <w:t xml:space="preserve">that power was provisionally in the hands of a</w:t>
      </w:r>
      <w:r>
        <w:t xml:space="preserve"> </w:t>
      </w:r>
      <w:r>
        <w:t xml:space="preserve">“</w:t>
      </w:r>
      <w:r>
        <w:t xml:space="preserve">Revolutionary Committee</w:t>
      </w:r>
      <w:r>
        <w:t xml:space="preserve">”</w:t>
      </w:r>
      <w:r>
        <w:t xml:space="preserve"> </w:t>
      </w:r>
      <w:r>
        <w:t xml:space="preserve">(RC) consisting of representatives of all three groups, among them</w:t>
      </w:r>
      <w:r>
        <w:t xml:space="preserve"> </w:t>
      </w:r>
      <w:r>
        <w:t xml:space="preserve">Liebknecht.</w:t>
      </w:r>
    </w:p>
    <w:p>
      <w:pPr>
        <w:pStyle w:val="BodyText"/>
      </w:pPr>
      <w:r>
        <w:t xml:space="preserve">The next morning, the workers again stormed into the streets, expecting</w:t>
      </w:r>
      <w:r>
        <w:t xml:space="preserve"> </w:t>
      </w:r>
      <w:r>
        <w:t xml:space="preserve">to be led into battle. But again there was no leadership. The</w:t>
      </w:r>
      <w:r>
        <w:t xml:space="preserve"> </w:t>
      </w:r>
      <w:r>
        <w:t xml:space="preserve">anticipated troops did not materialize to bolster their ranks. The</w:t>
      </w:r>
      <w:r>
        <w:t xml:space="preserve"> </w:t>
      </w:r>
      <w:r>
        <w:t xml:space="preserve">masses embarked on spontaneous street fighting and armed occupations,</w:t>
      </w:r>
      <w:r>
        <w:t xml:space="preserve"> </w:t>
      </w:r>
      <w:r>
        <w:t xml:space="preserve">including of the offices of</w:t>
      </w:r>
      <w:r>
        <w:t xml:space="preserve"> </w:t>
      </w:r>
      <w:r>
        <w:rPr>
          <w:iCs/>
          <w:i/>
        </w:rPr>
        <w:t xml:space="preserve">Vorwärts</w:t>
      </w:r>
      <w:r>
        <w:t xml:space="preserve">, newspaper of the despised SPD.</w:t>
      </w:r>
    </w:p>
    <w:p>
      <w:pPr>
        <w:pStyle w:val="BodyText"/>
      </w:pPr>
      <w:r>
        <w:t xml:space="preserve">In reality, the USPD—which had only quit the government after the SPD</w:t>
      </w:r>
      <w:r>
        <w:t xml:space="preserve"> </w:t>
      </w:r>
      <w:r>
        <w:t xml:space="preserve">launched a bloody assault on the leftist sailors of the People’s Naval</w:t>
      </w:r>
      <w:r>
        <w:t xml:space="preserve"> </w:t>
      </w:r>
      <w:r>
        <w:t xml:space="preserve">Division on December 24—had no intention of overthrowing the regime of</w:t>
      </w:r>
      <w:r>
        <w:t xml:space="preserve"> </w:t>
      </w:r>
      <w:r>
        <w:t xml:space="preserve">its recent collaborators. Pathetically, the majority of the RC voted to</w:t>
      </w:r>
      <w:r>
        <w:t xml:space="preserve"> </w:t>
      </w:r>
      <w:r>
        <w:t xml:space="preserve">negotiate with the same SPD government they had announced they were</w:t>
      </w:r>
      <w:r>
        <w:t xml:space="preserve"> </w:t>
      </w:r>
      <w:r>
        <w:t xml:space="preserve">overthrowing two days earlier! The KPD rightly denounced this move,</w:t>
      </w:r>
      <w:r>
        <w:t xml:space="preserve"> </w:t>
      </w:r>
      <w:r>
        <w:t xml:space="preserve">finally announcing its withdrawal from the RC on January 10.</w:t>
      </w:r>
    </w:p>
    <w:p>
      <w:pPr>
        <w:pStyle w:val="BodyText"/>
      </w:pPr>
      <w:r>
        <w:t xml:space="preserve">But the government had been given precious time to organize a</w:t>
      </w:r>
      <w:r>
        <w:t xml:space="preserve"> </w:t>
      </w:r>
      <w:r>
        <w:t xml:space="preserve">counteroffensive. SPD leader Gustav Noske was appointed</w:t>
      </w:r>
      <w:r>
        <w:t xml:space="preserve"> </w:t>
      </w:r>
      <w:r>
        <w:t xml:space="preserve">commander-in-chief in the Berlin area. Declaring that</w:t>
      </w:r>
      <w:r>
        <w:t xml:space="preserve"> </w:t>
      </w:r>
      <w:r>
        <w:t xml:space="preserve">“</w:t>
      </w:r>
      <w:r>
        <w:t xml:space="preserve">one of us must be</w:t>
      </w:r>
      <w:r>
        <w:t xml:space="preserve"> </w:t>
      </w:r>
      <w:r>
        <w:t xml:space="preserve">the bloodhound,</w:t>
      </w:r>
      <w:r>
        <w:t xml:space="preserve">”</w:t>
      </w:r>
      <w:r>
        <w:t xml:space="preserve"> </w:t>
      </w:r>
      <w:r>
        <w:t xml:space="preserve">Noske helped to prepare the Freikorps, fascistic</w:t>
      </w:r>
      <w:r>
        <w:t xml:space="preserve"> </w:t>
      </w:r>
      <w:r>
        <w:t xml:space="preserve">volunteer battalions recruited by right-wing officers and financed by</w:t>
      </w:r>
      <w:r>
        <w:t xml:space="preserve"> </w:t>
      </w:r>
      <w:r>
        <w:t xml:space="preserve">industrialists. The Freikorps, as well as a few regiments in the</w:t>
      </w:r>
      <w:r>
        <w:t xml:space="preserve"> </w:t>
      </w:r>
      <w:r>
        <w:t xml:space="preserve">disintegrating army that remained loyal to the government, swept through</w:t>
      </w:r>
      <w:r>
        <w:t xml:space="preserve"> </w:t>
      </w:r>
      <w:r>
        <w:t xml:space="preserve">the streets, smashing the insurgent workers and killing many of the best</w:t>
      </w:r>
      <w:r>
        <w:t xml:space="preserve"> </w:t>
      </w:r>
      <w:r>
        <w:t xml:space="preserve">worker militants.</w:t>
      </w:r>
    </w:p>
    <w:p>
      <w:pPr>
        <w:pStyle w:val="BodyText"/>
      </w:pPr>
      <w:r>
        <w:t xml:space="preserve">It didn’t end there. A particular target was the KPD leadership. With a</w:t>
      </w:r>
      <w:r>
        <w:t xml:space="preserve"> </w:t>
      </w:r>
      <w:r>
        <w:t xml:space="preserve">state of siege having been declared, Noske posted proclamations</w:t>
      </w:r>
      <w:r>
        <w:t xml:space="preserve"> </w:t>
      </w:r>
      <w:r>
        <w:t xml:space="preserve">slandering the Spartacists as looters—to be shot on sight.</w:t>
      </w:r>
      <w:r>
        <w:t xml:space="preserve"> </w:t>
      </w:r>
      <w:r>
        <w:rPr>
          <w:iCs/>
          <w:i/>
        </w:rPr>
        <w:t xml:space="preserve">Vorwärts</w:t>
      </w:r>
      <w:r>
        <w:t xml:space="preserve"> </w:t>
      </w:r>
      <w:r>
        <w:t xml:space="preserve">explicitly fingered Liebknecht and Luxemburg. On January 15, the</w:t>
      </w:r>
      <w:r>
        <w:t xml:space="preserve"> </w:t>
      </w:r>
      <w:r>
        <w:t xml:space="preserve">Freikorps, acting at the behest of the SPD, murdered them. The</w:t>
      </w:r>
      <w:r>
        <w:t xml:space="preserve"> </w:t>
      </w:r>
      <w:r>
        <w:t xml:space="preserve">assassination of Leo Jogiches followed several weeks later. By</w:t>
      </w:r>
      <w:r>
        <w:t xml:space="preserve"> </w:t>
      </w:r>
      <w:r>
        <w:t xml:space="preserve">eliminating the best leaders of the KPD, the SPD delivered a crippling</w:t>
      </w:r>
      <w:r>
        <w:t xml:space="preserve"> </w:t>
      </w:r>
      <w:r>
        <w:t xml:space="preserve">blow to the revolutionary workers movement in Germany. It also dashed</w:t>
      </w:r>
      <w:r>
        <w:t xml:space="preserve"> </w:t>
      </w:r>
      <w:r>
        <w:t xml:space="preserve">immediate hopes, not least in the fragile Soviet workers state, of</w:t>
      </w:r>
      <w:r>
        <w:t xml:space="preserve"> </w:t>
      </w:r>
      <w:r>
        <w:t xml:space="preserve">extending the Russian Revolution internationally.</w:t>
      </w:r>
    </w:p>
    <w:bookmarkEnd w:id="51"/>
    <w:bookmarkStart w:id="52" w:name="correcting-our-error"/>
    <w:p>
      <w:pPr>
        <w:pStyle w:val="Heading2"/>
      </w:pPr>
      <w:r>
        <w:t xml:space="preserve">Correcting Our Error</w:t>
      </w:r>
    </w:p>
    <w:p>
      <w:pPr>
        <w:pStyle w:val="FirstParagraph"/>
      </w:pPr>
      <w:r>
        <w:t xml:space="preserve">In the 1994 Spartacist pamphlet</w:t>
      </w:r>
      <w:r>
        <w:t xml:space="preserve"> </w:t>
      </w:r>
      <w:r>
        <w:rPr>
          <w:iCs/>
          <w:i/>
        </w:rPr>
        <w:t xml:space="preserve">Militant Labour’s Touching Faith in the</w:t>
      </w:r>
      <w:r>
        <w:rPr>
          <w:iCs/>
          <w:i/>
        </w:rPr>
        <w:t xml:space="preserve"> </w:t>
      </w:r>
      <w:r>
        <w:rPr>
          <w:iCs/>
          <w:i/>
        </w:rPr>
        <w:t xml:space="preserve">Capitalist State</w:t>
      </w:r>
      <w:r>
        <w:t xml:space="preserve">, we wrongly stated:</w:t>
      </w:r>
    </w:p>
    <w:p>
      <w:pPr>
        <w:pStyle w:val="BlockText"/>
      </w:pPr>
      <w:r>
        <w:t xml:space="preserve">“</w:t>
      </w:r>
      <w:r>
        <w:t xml:space="preserve">Eichhorn was not a bourgeois cop, and neither were the core of his</w:t>
      </w:r>
      <w:r>
        <w:t xml:space="preserve"> </w:t>
      </w:r>
      <w:r>
        <w:t xml:space="preserve">forces. In a situation of revolutionary turmoil, Eichhorn and his</w:t>
      </w:r>
      <w:r>
        <w:t xml:space="preserve"> </w:t>
      </w:r>
      <w:r>
        <w:t xml:space="preserve">militia sought to</w:t>
      </w:r>
      <w:r>
        <w:t xml:space="preserve"> </w:t>
      </w:r>
      <w:r>
        <w:rPr>
          <w:iCs/>
          <w:i/>
          <w:bCs/>
          <w:b/>
        </w:rPr>
        <w:t xml:space="preserve">replace</w:t>
      </w:r>
      <w:r>
        <w:t xml:space="preserve"> </w:t>
      </w:r>
      <w:r>
        <w:t xml:space="preserve">the existing bourgeois police force and</w:t>
      </w:r>
      <w:r>
        <w:t xml:space="preserve"> </w:t>
      </w:r>
      <w:r>
        <w:t xml:space="preserve">regarded themselves as accountable to the workers councils and the left,</w:t>
      </w:r>
      <w:r>
        <w:t xml:space="preserve"> </w:t>
      </w:r>
      <w:r>
        <w:t xml:space="preserve">not to the capitalist government.</w:t>
      </w:r>
      <w:r>
        <w:t xml:space="preserve">”</w:t>
      </w:r>
    </w:p>
    <w:p>
      <w:pPr>
        <w:pStyle w:val="FirstParagraph"/>
      </w:pPr>
      <w:r>
        <w:t xml:space="preserve">It may have been the delusion of Eichhorn (and the workers) that he</w:t>
      </w:r>
      <w:r>
        <w:t xml:space="preserve"> </w:t>
      </w:r>
      <w:r>
        <w:t xml:space="preserve">could simply</w:t>
      </w:r>
      <w:r>
        <w:t xml:space="preserve"> </w:t>
      </w:r>
      <w:r>
        <w:t xml:space="preserve">“</w:t>
      </w:r>
      <w:r>
        <w:t xml:space="preserve">replace the existing bourgeois police force,</w:t>
      </w:r>
      <w:r>
        <w:t xml:space="preserve">”</w:t>
      </w:r>
      <w:r>
        <w:t xml:space="preserve"> </w:t>
      </w:r>
      <w:r>
        <w:t xml:space="preserve">but we do</w:t>
      </w:r>
      <w:r>
        <w:t xml:space="preserve"> </w:t>
      </w:r>
      <w:r>
        <w:t xml:space="preserve">not share this view. It contradicts the entire thrust of our pamphlet,</w:t>
      </w:r>
      <w:r>
        <w:t xml:space="preserve"> </w:t>
      </w:r>
      <w:r>
        <w:t xml:space="preserve">which refutes the falsehood purveyed by reformist socialists then and</w:t>
      </w:r>
      <w:r>
        <w:t xml:space="preserve"> </w:t>
      </w:r>
      <w:r>
        <w:t xml:space="preserve">now (among them successors of the Militant tendency—Peter Taaffe’s</w:t>
      </w:r>
      <w:r>
        <w:t xml:space="preserve"> </w:t>
      </w:r>
      <w:r>
        <w:t xml:space="preserve">Committee for a Workers’ International and Ted Grant’s International</w:t>
      </w:r>
      <w:r>
        <w:t xml:space="preserve"> </w:t>
      </w:r>
      <w:r>
        <w:t xml:space="preserve">Marxist Tendency) that cops are</w:t>
      </w:r>
      <w:r>
        <w:t xml:space="preserve"> </w:t>
      </w:r>
      <w:r>
        <w:t xml:space="preserve">“</w:t>
      </w:r>
      <w:r>
        <w:t xml:space="preserve">workers in uniform.</w:t>
      </w:r>
      <w:r>
        <w:t xml:space="preserve">”</w:t>
      </w:r>
      <w:r>
        <w:t xml:space="preserve"> </w:t>
      </w:r>
      <w:r>
        <w:t xml:space="preserve">The socialist</w:t>
      </w:r>
      <w:r>
        <w:t xml:space="preserve"> </w:t>
      </w:r>
      <w:r>
        <w:t xml:space="preserve">pretenders sometimes cite the Eichhorn affair to emphasize their point.</w:t>
      </w:r>
    </w:p>
    <w:p>
      <w:pPr>
        <w:pStyle w:val="BodyText"/>
      </w:pPr>
      <w:r>
        <w:t xml:space="preserve">The reality proves the very opposite. Many of the Kaiser’s police</w:t>
      </w:r>
      <w:r>
        <w:t xml:space="preserve"> </w:t>
      </w:r>
      <w:r>
        <w:t xml:space="preserve">dropped their weapons and fled when Eichhorn took over, but the majority</w:t>
      </w:r>
      <w:r>
        <w:t xml:space="preserve"> </w:t>
      </w:r>
      <w:r>
        <w:rPr>
          <w:iCs/>
          <w:i/>
          <w:bCs/>
          <w:b/>
        </w:rPr>
        <w:t xml:space="preserve">returned to work</w:t>
      </w:r>
      <w:r>
        <w:t xml:space="preserve"> </w:t>
      </w:r>
      <w:r>
        <w:t xml:space="preserve">after Eichhorn appealed to them to do so. He did</w:t>
      </w:r>
      <w:r>
        <w:t xml:space="preserve"> </w:t>
      </w:r>
      <w:r>
        <w:t xml:space="preserve">recruit a couple thousand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cops in late December to a new</w:t>
      </w:r>
      <w:r>
        <w:t xml:space="preserve"> </w:t>
      </w:r>
      <w:r>
        <w:t xml:space="preserve">security guard (the</w:t>
      </w:r>
      <w:r>
        <w:t xml:space="preserve"> </w:t>
      </w:r>
      <w:r>
        <w:rPr>
          <w:iCs/>
          <w:i/>
        </w:rPr>
        <w:t xml:space="preserve">Sicherheitswehr</w:t>
      </w:r>
      <w:r>
        <w:t xml:space="preserve">) assigned to patrol the streets</w:t>
      </w:r>
      <w:r>
        <w:t xml:space="preserve"> </w:t>
      </w:r>
      <w:r>
        <w:t xml:space="preserve">alongside the old police. But the</w:t>
      </w:r>
      <w:r>
        <w:t xml:space="preserve"> </w:t>
      </w:r>
      <w:r>
        <w:rPr>
          <w:iCs/>
          <w:i/>
        </w:rPr>
        <w:t xml:space="preserve">Sicherheitswehr</w:t>
      </w:r>
      <w:r>
        <w:t xml:space="preserve"> </w:t>
      </w:r>
      <w:r>
        <w:t xml:space="preserve">abandoned Eichhorn</w:t>
      </w:r>
      <w:r>
        <w:t xml:space="preserve"> </w:t>
      </w:r>
      <w:r>
        <w:t xml:space="preserve">in the midst of the tumultuous battles over his dismissal, having been</w:t>
      </w:r>
      <w:r>
        <w:t xml:space="preserve"> </w:t>
      </w:r>
      <w:r>
        <w:t xml:space="preserve">bribed with promises of monetary reward and fearing the prospect of a</w:t>
      </w:r>
      <w:r>
        <w:t xml:space="preserve"> </w:t>
      </w:r>
      <w:r>
        <w:t xml:space="preserve">face-off with pro-government army troops (see Hsi-huey Liang,</w:t>
      </w:r>
      <w:r>
        <w:t xml:space="preserve"> </w:t>
      </w:r>
      <w:r>
        <w:rPr>
          <w:iCs/>
          <w:i/>
        </w:rPr>
        <w:t xml:space="preserve">The</w:t>
      </w:r>
      <w:r>
        <w:rPr>
          <w:iCs/>
          <w:i/>
        </w:rPr>
        <w:t xml:space="preserve"> </w:t>
      </w:r>
      <w:r>
        <w:rPr>
          <w:iCs/>
          <w:i/>
        </w:rPr>
        <w:t xml:space="preserve">Berlin Police Force in the Weimar Republic</w:t>
      </w:r>
      <w:r>
        <w:t xml:space="preserve"> </w:t>
      </w:r>
      <w:r>
        <w:t xml:space="preserve">[University of California,</w:t>
      </w:r>
      <w:r>
        <w:t xml:space="preserve"> </w:t>
      </w:r>
      <w:r>
        <w:t xml:space="preserve">1970]).</w:t>
      </w:r>
    </w:p>
    <w:p>
      <w:pPr>
        <w:pStyle w:val="BodyText"/>
      </w:pPr>
      <w:r>
        <w:t xml:space="preserve">The history of Eichhorn’s police highlights Leon Trotsky’s assessment in</w:t>
      </w:r>
      <w:r>
        <w:t xml:space="preserve"> </w:t>
      </w:r>
      <w:r>
        <w:rPr>
          <w:iCs/>
          <w:i/>
        </w:rPr>
        <w:t xml:space="preserve">What Next?</w:t>
      </w:r>
      <w:r>
        <w:t xml:space="preserve"> </w:t>
      </w:r>
      <w:r>
        <w:t xml:space="preserve">(1932) that</w:t>
      </w:r>
      <w:r>
        <w:t xml:space="preserve"> </w:t>
      </w:r>
      <w:r>
        <w:t xml:space="preserve">“</w:t>
      </w:r>
      <w:r>
        <w:t xml:space="preserve">the worker who becomes a policeman in the</w:t>
      </w:r>
      <w:r>
        <w:t xml:space="preserve"> </w:t>
      </w:r>
      <w:r>
        <w:t xml:space="preserve">service of the capitalist state, is a bourgeois cop, not a worker.</w:t>
      </w:r>
      <w:r>
        <w:t xml:space="preserve">”</w:t>
      </w:r>
      <w:r>
        <w:t xml:space="preserve"> </w:t>
      </w:r>
      <w:r>
        <w:t xml:space="preserve">Trotsky continued:</w:t>
      </w:r>
      <w:r>
        <w:t xml:space="preserve"> </w:t>
      </w:r>
      <w:r>
        <w:t xml:space="preserve">“</w:t>
      </w:r>
      <w:r>
        <w:t xml:space="preserve">Every policeman knows that though governments may</w:t>
      </w:r>
      <w:r>
        <w:t xml:space="preserve"> </w:t>
      </w:r>
      <w:r>
        <w:t xml:space="preserve">change, the police remain,</w:t>
      </w:r>
      <w:r>
        <w:t xml:space="preserve">”</w:t>
      </w:r>
      <w:r>
        <w:t xml:space="preserve"> </w:t>
      </w:r>
      <w:r>
        <w:t xml:space="preserve">which perfectly describes the 1918-19 events</w:t>
      </w:r>
      <w:r>
        <w:t xml:space="preserve"> </w:t>
      </w:r>
      <w:r>
        <w:t xml:space="preserve">in Berlin.</w:t>
      </w:r>
    </w:p>
    <w:p>
      <w:pPr>
        <w:pStyle w:val="BodyText"/>
      </w:pPr>
      <w:r>
        <w:t xml:space="preserve">In December 2014, the ICL’s International Executive Committee voted to</w:t>
      </w:r>
      <w:r>
        <w:t xml:space="preserve"> </w:t>
      </w:r>
      <w:r>
        <w:t xml:space="preserve">correct the error in the pamphlet, noting:</w:t>
      </w:r>
    </w:p>
    <w:p>
      <w:pPr>
        <w:pStyle w:val="BlockText"/>
      </w:pPr>
      <w:r>
        <w:t xml:space="preserve">“</w:t>
      </w:r>
      <w:r>
        <w:t xml:space="preserve">The Spartacists’ break with the Social Democracy had been partial,</w:t>
      </w:r>
      <w:r>
        <w:t xml:space="preserve"> </w:t>
      </w:r>
      <w:r>
        <w:t xml:space="preserve">notably on the question of the state, as shown by their continued</w:t>
      </w:r>
      <w:r>
        <w:t xml:space="preserve"> </w:t>
      </w:r>
      <w:r>
        <w:t xml:space="preserve">defense of Eichhorn as police president. We would not have called for</w:t>
      </w:r>
      <w:r>
        <w:t xml:space="preserve"> </w:t>
      </w:r>
      <w:r>
        <w:t xml:space="preserve">Eichhorn’s reinstatement. We would have defended the workers in the</w:t>
      </w:r>
      <w:r>
        <w:t xml:space="preserve"> </w:t>
      </w:r>
      <w:r>
        <w:t xml:space="preserve">fleeting uprising in January 1919 against the SPD drive to crush the</w:t>
      </w:r>
      <w:r>
        <w:t xml:space="preserve"> </w:t>
      </w:r>
      <w:r>
        <w:t xml:space="preserve">workers and soldiers councils and disarm the proletariat, while fighting</w:t>
      </w:r>
      <w:r>
        <w:t xml:space="preserve"> </w:t>
      </w:r>
      <w:r>
        <w:t xml:space="preserve">to win the workers to the understanding that the capitalist state is an</w:t>
      </w:r>
      <w:r>
        <w:t xml:space="preserve"> </w:t>
      </w:r>
      <w:r>
        <w:t xml:space="preserve">instrument of bourgeois repression that must be smashed.</w:t>
      </w:r>
      <w:r>
        <w:t xml:space="preserve">”</w:t>
      </w:r>
    </w:p>
    <w:p>
      <w:pPr>
        <w:pStyle w:val="FirstParagraph"/>
      </w:pPr>
      <w:r>
        <w:t xml:space="preserve">On 5 January 1919, the KPD’s</w:t>
      </w:r>
      <w:r>
        <w:t xml:space="preserve"> </w:t>
      </w:r>
      <w:r>
        <w:rPr>
          <w:iCs/>
          <w:i/>
        </w:rPr>
        <w:t xml:space="preserve">Die Rote Fahne</w:t>
      </w:r>
      <w:r>
        <w:t xml:space="preserve"> </w:t>
      </w:r>
      <w:r>
        <w:t xml:space="preserve">wrote:</w:t>
      </w:r>
      <w:r>
        <w:t xml:space="preserve"> </w:t>
      </w:r>
      <w:r>
        <w:t xml:space="preserve">“</w:t>
      </w:r>
      <w:r>
        <w:t xml:space="preserve">The police force</w:t>
      </w:r>
      <w:r>
        <w:t xml:space="preserve"> </w:t>
      </w:r>
      <w:r>
        <w:t xml:space="preserve">was trying to be a revolutionary police force, rather than actively or</w:t>
      </w:r>
      <w:r>
        <w:t xml:space="preserve"> </w:t>
      </w:r>
      <w:r>
        <w:t xml:space="preserve">passively serving the counterrevolution,</w:t>
      </w:r>
      <w:r>
        <w:t xml:space="preserve">”</w:t>
      </w:r>
      <w:r>
        <w:t xml:space="preserve"> </w:t>
      </w:r>
      <w:r>
        <w:t xml:space="preserve">thus reinforcing in the</w:t>
      </w:r>
      <w:r>
        <w:t xml:space="preserve"> </w:t>
      </w:r>
      <w:r>
        <w:t xml:space="preserve">working class the widespread misconception that Eichhorn and his cops</w:t>
      </w:r>
      <w:r>
        <w:t xml:space="preserve"> </w:t>
      </w:r>
      <w:r>
        <w:t xml:space="preserve">could be the guarantors of the revolution. This is wrong. What should</w:t>
      </w:r>
      <w:r>
        <w:t xml:space="preserve"> </w:t>
      </w:r>
      <w:r>
        <w:t xml:space="preserve">have been said was that in a capitalist government run by the SPD at the</w:t>
      </w:r>
      <w:r>
        <w:t xml:space="preserve"> </w:t>
      </w:r>
      <w:r>
        <w:t xml:space="preserve">behest of counterrevolution, the police force</w:t>
      </w:r>
      <w:r>
        <w:t xml:space="preserve"> </w:t>
      </w:r>
      <w:r>
        <w:rPr>
          <w:iCs/>
          <w:i/>
          <w:bCs/>
          <w:b/>
        </w:rPr>
        <w:t xml:space="preserve">had</w:t>
      </w:r>
      <w:r>
        <w:t xml:space="preserve"> </w:t>
      </w:r>
      <w:r>
        <w:t xml:space="preserve">to serve</w:t>
      </w:r>
      <w:r>
        <w:t xml:space="preserve"> </w:t>
      </w:r>
      <w:r>
        <w:t xml:space="preserve">counterrevolution.</w:t>
      </w:r>
    </w:p>
    <w:p>
      <w:pPr>
        <w:pStyle w:val="BodyText"/>
      </w:pPr>
      <w:r>
        <w:t xml:space="preserve">The German Spartacists had the duty to defend the masses who took to the</w:t>
      </w:r>
      <w:r>
        <w:t xml:space="preserve"> </w:t>
      </w:r>
      <w:r>
        <w:t xml:space="preserve">streets to protest Eichhorn’s ouster. At the same time, the outpouring</w:t>
      </w:r>
      <w:r>
        <w:t xml:space="preserve"> </w:t>
      </w:r>
      <w:r>
        <w:t xml:space="preserve">indicated that the workers regarded a USPD police chief as a gain of the</w:t>
      </w:r>
      <w:r>
        <w:t xml:space="preserve"> </w:t>
      </w:r>
      <w:r>
        <w:t xml:space="preserve">Revolution. If one could simply take over the existing organs of the</w:t>
      </w:r>
      <w:r>
        <w:t xml:space="preserve"> </w:t>
      </w:r>
      <w:r>
        <w:t xml:space="preserve">bourgeois state, then there is no reason for the workers to forge their</w:t>
      </w:r>
      <w:r>
        <w:t xml:space="preserve"> </w:t>
      </w:r>
      <w:r>
        <w:t xml:space="preserve">own insurrectionary force, a workers militia, to sweep away that state.</w:t>
      </w:r>
    </w:p>
    <w:p>
      <w:pPr>
        <w:pStyle w:val="BodyText"/>
      </w:pPr>
      <w:r>
        <w:t xml:space="preserve">This fatal illusion helped determine the course of events in January</w:t>
      </w:r>
      <w:r>
        <w:t xml:space="preserve"> </w:t>
      </w:r>
      <w:r>
        <w:t xml:space="preserve">1919. The workers, many of whom were armed, were not organized to</w:t>
      </w:r>
      <w:r>
        <w:t xml:space="preserve"> </w:t>
      </w:r>
      <w:r>
        <w:t xml:space="preserve">struggle for power. Once this became evident, even the military units</w:t>
      </w:r>
      <w:r>
        <w:t xml:space="preserve"> </w:t>
      </w:r>
      <w:r>
        <w:t xml:space="preserve">most sympathetic to the Revolution, such as the People’s Naval Division,</w:t>
      </w:r>
      <w:r>
        <w:t xml:space="preserve"> </w:t>
      </w:r>
      <w:r>
        <w:t xml:space="preserve">vacillated. The door was opened for the counterrevolution to go on the</w:t>
      </w:r>
      <w:r>
        <w:t xml:space="preserve"> </w:t>
      </w:r>
      <w:r>
        <w:t xml:space="preserve">offensive.</w:t>
      </w:r>
    </w:p>
    <w:p>
      <w:pPr>
        <w:pStyle w:val="BodyText"/>
      </w:pPr>
      <w:r>
        <w:t xml:space="preserve">As V.I. Lenin explained in</w:t>
      </w:r>
      <w:r>
        <w:t xml:space="preserve"> </w:t>
      </w:r>
      <w:r>
        <w:rPr>
          <w:iCs/>
          <w:i/>
        </w:rPr>
        <w:t xml:space="preserve">The State and Revolution</w:t>
      </w:r>
      <w:r>
        <w:t xml:space="preserve"> </w:t>
      </w:r>
      <w:r>
        <w:t xml:space="preserve">(1917), the state</w:t>
      </w:r>
      <w:r>
        <w:t xml:space="preserve"> </w:t>
      </w:r>
      <w:r>
        <w:t xml:space="preserve">is</w:t>
      </w:r>
      <w:r>
        <w:t xml:space="preserve"> </w:t>
      </w:r>
      <w:r>
        <w:t xml:space="preserve">‘</w:t>
      </w:r>
      <w:r>
        <w:t xml:space="preserve">’an organ of class</w:t>
      </w:r>
      <w:r>
        <w:t xml:space="preserve"> </w:t>
      </w:r>
      <w:r>
        <w:rPr>
          <w:iCs/>
          <w:i/>
          <w:bCs/>
          <w:b/>
        </w:rPr>
        <w:t xml:space="preserve">rule</w:t>
      </w:r>
      <w:r>
        <w:t xml:space="preserve">, an organ for the</w:t>
      </w:r>
      <w:r>
        <w:t xml:space="preserve"> </w:t>
      </w:r>
      <w:r>
        <w:rPr>
          <w:iCs/>
          <w:i/>
          <w:bCs/>
          <w:b/>
        </w:rPr>
        <w:t xml:space="preserve">oppression</w:t>
      </w:r>
      <w:r>
        <w:t xml:space="preserve"> </w:t>
      </w:r>
      <w:r>
        <w:t xml:space="preserve">of</w:t>
      </w:r>
      <w:r>
        <w:t xml:space="preserve"> </w:t>
      </w:r>
      <w:r>
        <w:t xml:space="preserve">one class by another.” Later in this work, which is largely aimed at</w:t>
      </w:r>
      <w:r>
        <w:t xml:space="preserve"> </w:t>
      </w:r>
      <w:r>
        <w:t xml:space="preserve">Kautsky and his ilk of the Second International, Lenin reiterated a key</w:t>
      </w:r>
      <w:r>
        <w:t xml:space="preserve"> </w:t>
      </w:r>
      <w:r>
        <w:t xml:space="preserve">lesson that Karl Marx and Friedrich Engels drew from the experience of</w:t>
      </w:r>
      <w:r>
        <w:t xml:space="preserve"> </w:t>
      </w:r>
      <w:r>
        <w:t xml:space="preserve">the 1871 Paris Commune, namely:</w:t>
      </w:r>
      <w:r>
        <w:t xml:space="preserve">’</w:t>
      </w:r>
      <w:r>
        <w:t xml:space="preserve">‘</w:t>
      </w:r>
      <w:r>
        <w:t xml:space="preserve">The working class cannot simply lay</w:t>
      </w:r>
      <w:r>
        <w:t xml:space="preserve"> </w:t>
      </w:r>
      <w:r>
        <w:t xml:space="preserve">hold of the ready-made state machinery and wield it for its own</w:t>
      </w:r>
      <w:r>
        <w:t xml:space="preserve"> </w:t>
      </w:r>
      <w:r>
        <w:t xml:space="preserve">purposes.</w:t>
      </w:r>
      <w:r>
        <w:t xml:space="preserve">’</w:t>
      </w:r>
      <w:r>
        <w:t xml:space="preserve">’ Lenin emphasized,</w:t>
      </w:r>
      <w:r>
        <w:t xml:space="preserve"> </w:t>
      </w:r>
      <w:r>
        <w:t xml:space="preserve">‘</w:t>
      </w:r>
      <w:r>
        <w:t xml:space="preserve">’Marx’s idea is that the working class</w:t>
      </w:r>
      <w:r>
        <w:t xml:space="preserve"> </w:t>
      </w:r>
      <w:r>
        <w:t xml:space="preserve">must</w:t>
      </w:r>
      <w:r>
        <w:t xml:space="preserve"> </w:t>
      </w:r>
      <w:r>
        <w:rPr>
          <w:iCs/>
          <w:i/>
          <w:bCs/>
          <w:b/>
        </w:rPr>
        <w:t xml:space="preserve">break up, smash</w:t>
      </w:r>
      <w:r>
        <w:t xml:space="preserve"> </w:t>
      </w:r>
      <w:r>
        <w:t xml:space="preserve">the ’ready-made state machinery</w:t>
      </w:r>
      <w:r>
        <w:t xml:space="preserve">’</w:t>
      </w:r>
      <w:r>
        <w:t xml:space="preserve">.” Although</w:t>
      </w:r>
      <w:r>
        <w:t xml:space="preserve"> </w:t>
      </w:r>
      <w:r>
        <w:t xml:space="preserve">the Spartacists were well acquainted with Lenin’s book, they had not yet</w:t>
      </w:r>
      <w:r>
        <w:t xml:space="preserve"> </w:t>
      </w:r>
      <w:r>
        <w:t xml:space="preserve">sloughed off all the old social-democratic baggage when they came</w:t>
      </w:r>
      <w:r>
        <w:t xml:space="preserve"> </w:t>
      </w:r>
      <w:r>
        <w:t xml:space="preserve">face-to-face with revolution.</w:t>
      </w:r>
    </w:p>
    <w:p>
      <w:pPr>
        <w:pStyle w:val="BodyText"/>
      </w:pPr>
      <w:r>
        <w:t xml:space="preserve">Eichhorn’s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police force had zero connection to socialism</w:t>
      </w:r>
      <w:r>
        <w:t xml:space="preserve"> </w:t>
      </w:r>
      <w:r>
        <w:t xml:space="preserve">because the working class had not seized power, instituted a workers</w:t>
      </w:r>
      <w:r>
        <w:t xml:space="preserve"> </w:t>
      </w:r>
      <w:r>
        <w:t xml:space="preserve">government and smashed the capitalist state. Under capitalism, police</w:t>
      </w:r>
      <w:r>
        <w:t xml:space="preserve"> </w:t>
      </w:r>
      <w:r>
        <w:t xml:space="preserve">cannot be</w:t>
      </w:r>
      <w:r>
        <w:t xml:space="preserve"> </w:t>
      </w:r>
      <w:r>
        <w:t xml:space="preserve">“</w:t>
      </w:r>
      <w:r>
        <w:t xml:space="preserve">reformed</w:t>
      </w:r>
      <w:r>
        <w:t xml:space="preserve">”</w:t>
      </w:r>
      <w:r>
        <w:t xml:space="preserve"> </w:t>
      </w:r>
      <w:r>
        <w:t xml:space="preserve">nor can citizens</w:t>
      </w:r>
      <w:r>
        <w:t xml:space="preserve"> </w:t>
      </w:r>
      <w:r>
        <w:t xml:space="preserve">“</w:t>
      </w:r>
      <w:r>
        <w:t xml:space="preserve">police</w:t>
      </w:r>
      <w:r>
        <w:t xml:space="preserve">”</w:t>
      </w:r>
      <w:r>
        <w:t xml:space="preserve"> </w:t>
      </w:r>
      <w:r>
        <w:t xml:space="preserve">them to make them act in</w:t>
      </w:r>
      <w:r>
        <w:t xml:space="preserve"> </w:t>
      </w:r>
      <w:r>
        <w:t xml:space="preserve">the interests of the exploited and oppressed. Along with the courts and</w:t>
      </w:r>
      <w:r>
        <w:t xml:space="preserve"> </w:t>
      </w:r>
      <w:r>
        <w:t xml:space="preserve">the prisons, the cops have a job to do—to protect and defend private</w:t>
      </w:r>
      <w:r>
        <w:t xml:space="preserve"> </w:t>
      </w:r>
      <w:r>
        <w:t xml:space="preserve">property and the capitalist system itself.</w:t>
      </w:r>
    </w:p>
    <w:bookmarkEnd w:id="52"/>
    <w:bookmarkStart w:id="53" w:name="for-revolutionary-leadership"/>
    <w:p>
      <w:pPr>
        <w:pStyle w:val="Heading2"/>
      </w:pPr>
      <w:r>
        <w:t xml:space="preserve">For Revolutionary Leadership</w:t>
      </w:r>
    </w:p>
    <w:p>
      <w:pPr>
        <w:pStyle w:val="FirstParagraph"/>
      </w:pPr>
      <w:r>
        <w:t xml:space="preserve">Although the January workers insurrection is dubbed the</w:t>
      </w:r>
      <w:r>
        <w:t xml:space="preserve"> </w:t>
      </w:r>
      <w:r>
        <w:t xml:space="preserve">“</w:t>
      </w:r>
      <w:r>
        <w:t xml:space="preserve">Spartakist</w:t>
      </w:r>
      <w:r>
        <w:t xml:space="preserve"> </w:t>
      </w:r>
      <w:r>
        <w:t xml:space="preserve">Uprising,</w:t>
      </w:r>
      <w:r>
        <w:t xml:space="preserve">”</w:t>
      </w:r>
      <w:r>
        <w:t xml:space="preserve"> </w:t>
      </w:r>
      <w:r>
        <w:t xml:space="preserve">the KPD neither anticipated nor led it. Rather, the new party</w:t>
      </w:r>
      <w:r>
        <w:t xml:space="preserve"> </w:t>
      </w:r>
      <w:r>
        <w:t xml:space="preserve">was swept up in the mass revolt. Liebknecht in particular got caught up</w:t>
      </w:r>
      <w:r>
        <w:t xml:space="preserve"> </w:t>
      </w:r>
      <w:r>
        <w:t xml:space="preserve">in the dithering USPD-controlled Revolutionary Committee. One version of</w:t>
      </w:r>
      <w:r>
        <w:t xml:space="preserve"> </w:t>
      </w:r>
      <w:r>
        <w:t xml:space="preserve">events has it that when he returned from the meeting where the</w:t>
      </w:r>
      <w:r>
        <w:t xml:space="preserve"> </w:t>
      </w:r>
      <w:r>
        <w:t xml:space="preserve">proclamation</w:t>
      </w:r>
      <w:r>
        <w:t xml:space="preserve"> </w:t>
      </w:r>
      <w:r>
        <w:t xml:space="preserve">“</w:t>
      </w:r>
      <w:r>
        <w:t xml:space="preserve">deposing</w:t>
      </w:r>
      <w:r>
        <w:t xml:space="preserve">”</w:t>
      </w:r>
      <w:r>
        <w:t xml:space="preserve"> </w:t>
      </w:r>
      <w:r>
        <w:t xml:space="preserve">the government was signed, Luxemburg reproached</w:t>
      </w:r>
      <w:r>
        <w:t xml:space="preserve"> </w:t>
      </w:r>
      <w:r>
        <w:t xml:space="preserve">him:</w:t>
      </w:r>
      <w:r>
        <w:t xml:space="preserve"> </w:t>
      </w:r>
      <w:r>
        <w:t xml:space="preserve">“</w:t>
      </w:r>
      <w:r>
        <w:t xml:space="preserve">Karl, is</w:t>
      </w:r>
      <w:r>
        <w:t xml:space="preserve"> </w:t>
      </w:r>
      <w:r>
        <w:rPr>
          <w:iCs/>
          <w:i/>
          <w:bCs/>
          <w:b/>
        </w:rPr>
        <w:t xml:space="preserve">that</w:t>
      </w:r>
      <w:r>
        <w:t xml:space="preserve"> </w:t>
      </w:r>
      <w:r>
        <w:t xml:space="preserve">our program?</w:t>
      </w:r>
      <w:r>
        <w:t xml:space="preserve">”</w:t>
      </w:r>
    </w:p>
    <w:p>
      <w:pPr>
        <w:pStyle w:val="BodyText"/>
      </w:pPr>
      <w:r>
        <w:t xml:space="preserve">Over the years, socialists had deeply adapted to the strictures of the</w:t>
      </w:r>
      <w:r>
        <w:t xml:space="preserve"> </w:t>
      </w:r>
      <w:r>
        <w:t xml:space="preserve">state under the Kaiser. For example, a law passed in 1853 required all</w:t>
      </w:r>
      <w:r>
        <w:t xml:space="preserve"> </w:t>
      </w:r>
      <w:r>
        <w:t xml:space="preserve">political meetings to have in attendance a police agent, who could</w:t>
      </w:r>
      <w:r>
        <w:t xml:space="preserve"> </w:t>
      </w:r>
      <w:r>
        <w:t xml:space="preserve">terminate the meeting at will. The socialists accommodated to it,</w:t>
      </w:r>
      <w:r>
        <w:t xml:space="preserve"> </w:t>
      </w:r>
      <w:r>
        <w:t xml:space="preserve">changing their language and their work to suit the law. While any</w:t>
      </w:r>
      <w:r>
        <w:t xml:space="preserve"> </w:t>
      </w:r>
      <w:r>
        <w:t xml:space="preserve">organization would have to take into account the law, part of the</w:t>
      </w:r>
      <w:r>
        <w:t xml:space="preserve"> </w:t>
      </w:r>
      <w:r>
        <w:t xml:space="preserve">necessary response was to create an underground organization, which the</w:t>
      </w:r>
      <w:r>
        <w:t xml:space="preserve"> </w:t>
      </w:r>
      <w:r>
        <w:t xml:space="preserve">SPD and its direct predecessors failed to do.</w:t>
      </w:r>
    </w:p>
    <w:p>
      <w:pPr>
        <w:pStyle w:val="BodyText"/>
      </w:pPr>
      <w:r>
        <w:t xml:space="preserve">In contrast, the Bolsheviks had developed their faction of the Russian</w:t>
      </w:r>
      <w:r>
        <w:t xml:space="preserve"> </w:t>
      </w:r>
      <w:r>
        <w:t xml:space="preserve">Social Democratic Labor Party separately from the reformist Mensheviks.</w:t>
      </w:r>
      <w:r>
        <w:t xml:space="preserve"> </w:t>
      </w:r>
      <w:r>
        <w:t xml:space="preserve">By 1917, the Bolsheviks had through years of struggle forged a</w:t>
      </w:r>
      <w:r>
        <w:t xml:space="preserve"> </w:t>
      </w:r>
      <w:r>
        <w:t xml:space="preserve">programmatically and organizationally cohesive cadre, as well as their</w:t>
      </w:r>
      <w:r>
        <w:t xml:space="preserve"> </w:t>
      </w:r>
      <w:r>
        <w:t xml:space="preserve">own underground apparatus. Within a few weeks of the outbreak of the</w:t>
      </w:r>
      <w:r>
        <w:t xml:space="preserve"> </w:t>
      </w:r>
      <w:r>
        <w:t xml:space="preserve">war, Lenin had resolved to split with the social-democratic Second</w:t>
      </w:r>
      <w:r>
        <w:t xml:space="preserve"> </w:t>
      </w:r>
      <w:r>
        <w:t xml:space="preserve">International and to fight for a new, revolutionary international.</w:t>
      </w:r>
    </w:p>
    <w:p>
      <w:pPr>
        <w:pStyle w:val="BodyText"/>
      </w:pPr>
      <w:r>
        <w:t xml:space="preserve">The Spartacists fought against the war on an internationalist basis, but</w:t>
      </w:r>
      <w:r>
        <w:t xml:space="preserve"> </w:t>
      </w:r>
      <w:r>
        <w:t xml:space="preserve">their failure to appreciate the yawning gulf between revolution and</w:t>
      </w:r>
      <w:r>
        <w:t xml:space="preserve"> </w:t>
      </w:r>
      <w:r>
        <w:t xml:space="preserve">opportunism meant they remained within the Social Democracy. As Lenin</w:t>
      </w:r>
      <w:r>
        <w:t xml:space="preserve"> </w:t>
      </w:r>
      <w:r>
        <w:t xml:space="preserve">later put it in</w:t>
      </w:r>
      <w:r>
        <w:t xml:space="preserve"> </w:t>
      </w:r>
      <w:r>
        <w:t xml:space="preserve">“</w:t>
      </w:r>
      <w:r>
        <w:t xml:space="preserve">A Letter to German Communists</w:t>
      </w:r>
      <w:r>
        <w:t xml:space="preserve">”</w:t>
      </w:r>
      <w:r>
        <w:t xml:space="preserve"> </w:t>
      </w:r>
      <w:r>
        <w:t xml:space="preserve">(August 1921):</w:t>
      </w:r>
      <w:r>
        <w:t xml:space="preserve"> </w:t>
      </w:r>
      <w:r>
        <w:t xml:space="preserve">“</w:t>
      </w:r>
      <w:r>
        <w:t xml:space="preserve">When the</w:t>
      </w:r>
      <w:r>
        <w:t xml:space="preserve"> </w:t>
      </w:r>
      <w:r>
        <w:t xml:space="preserve">crisis broke out, however, the German workers lacked a genuine</w:t>
      </w:r>
      <w:r>
        <w:t xml:space="preserve"> </w:t>
      </w:r>
      <w:r>
        <w:t xml:space="preserve">revolutionary party, owing to the fact that the split was brought about</w:t>
      </w:r>
      <w:r>
        <w:t xml:space="preserve"> </w:t>
      </w:r>
      <w:r>
        <w:t xml:space="preserve">too late, and owing to the burden of the accursed tradition of</w:t>
      </w:r>
      <w:r>
        <w:t xml:space="preserve"> </w:t>
      </w:r>
      <w:r>
        <w:t xml:space="preserve">‘</w:t>
      </w:r>
      <w:r>
        <w:t xml:space="preserve">unity</w:t>
      </w:r>
      <w:r>
        <w:t xml:space="preserve">’</w:t>
      </w:r>
      <w:r>
        <w:t xml:space="preserve"> </w:t>
      </w:r>
      <w:r>
        <w:t xml:space="preserve">with capital’s corrupt (the Scheidemanns, Legiens, Davids and Co.) and</w:t>
      </w:r>
      <w:r>
        <w:t xml:space="preserve"> </w:t>
      </w:r>
      <w:r>
        <w:t xml:space="preserve">spineless (the Kautskys, Hilferdings and Co.) gang of lackeys.</w:t>
      </w:r>
      <w:r>
        <w:t xml:space="preserve">”</w:t>
      </w:r>
    </w:p>
    <w:p>
      <w:pPr>
        <w:pStyle w:val="BodyText"/>
      </w:pPr>
      <w:r>
        <w:t xml:space="preserve">From the first days of the November Revolution, the SPD vilified</w:t>
      </w:r>
      <w:r>
        <w:t xml:space="preserve"> </w:t>
      </w:r>
      <w:r>
        <w:t xml:space="preserve">“</w:t>
      </w:r>
      <w:r>
        <w:t xml:space="preserve">Spartacus,</w:t>
      </w:r>
      <w:r>
        <w:t xml:space="preserve">”</w:t>
      </w:r>
      <w:r>
        <w:t xml:space="preserve"> </w:t>
      </w:r>
      <w:r>
        <w:t xml:space="preserve">picturing them in</w:t>
      </w:r>
      <w:r>
        <w:t xml:space="preserve"> </w:t>
      </w:r>
      <w:r>
        <w:rPr>
          <w:iCs/>
          <w:i/>
        </w:rPr>
        <w:t xml:space="preserve">Vorwärts</w:t>
      </w:r>
      <w:r>
        <w:t xml:space="preserve"> </w:t>
      </w:r>
      <w:r>
        <w:t xml:space="preserve">as rapists and arsonists and</w:t>
      </w:r>
      <w:r>
        <w:t xml:space="preserve"> </w:t>
      </w:r>
      <w:r>
        <w:t xml:space="preserve">Luxemburg as a wild, bloodthirsty beast. But despite the tightening of</w:t>
      </w:r>
      <w:r>
        <w:t xml:space="preserve"> </w:t>
      </w:r>
      <w:r>
        <w:t xml:space="preserve">the noose, Luxemburg, Liebknecht and Jogiches remained in Berlin. Still</w:t>
      </w:r>
      <w:r>
        <w:t xml:space="preserve"> </w:t>
      </w:r>
      <w:r>
        <w:t xml:space="preserve">holding that the necessary organization and consciousness would spring</w:t>
      </w:r>
      <w:r>
        <w:t xml:space="preserve"> </w:t>
      </w:r>
      <w:r>
        <w:t xml:space="preserve">from the masses themselves and failing to appreciate the</w:t>
      </w:r>
      <w:r>
        <w:t xml:space="preserve"> </w:t>
      </w:r>
      <w:r>
        <w:t xml:space="preserve">indispensability of leadership, they did not get out of the line of fire</w:t>
      </w:r>
      <w:r>
        <w:t xml:space="preserve"> </w:t>
      </w:r>
      <w:r>
        <w:t xml:space="preserve">when they had the chance. This was very different from Lenin, who</w:t>
      </w:r>
      <w:r>
        <w:t xml:space="preserve"> </w:t>
      </w:r>
      <w:r>
        <w:t xml:space="preserve">retreated to Finland when counterrevolutionary forces temporarily gained</w:t>
      </w:r>
      <w:r>
        <w:t xml:space="preserve"> </w:t>
      </w:r>
      <w:r>
        <w:t xml:space="preserve">the ascendancy in Russia in July 1917.</w:t>
      </w:r>
    </w:p>
    <w:p>
      <w:pPr>
        <w:pStyle w:val="BodyText"/>
      </w:pPr>
      <w:r>
        <w:t xml:space="preserve">Germany in 1918-19 cried out for a steeled revolutionary party like the</w:t>
      </w:r>
      <w:r>
        <w:t xml:space="preserve"> </w:t>
      </w:r>
      <w:r>
        <w:t xml:space="preserve">Bolsheviks, one based on the absolute independence of the working class</w:t>
      </w:r>
      <w:r>
        <w:t xml:space="preserve"> </w:t>
      </w:r>
      <w:r>
        <w:t xml:space="preserve">from the capitalist state. When the workers rise up in revolutionary</w:t>
      </w:r>
      <w:r>
        <w:t xml:space="preserve"> </w:t>
      </w:r>
      <w:r>
        <w:t xml:space="preserve">struggle against capitalist rule, they must have their own bodies of</w:t>
      </w:r>
      <w:r>
        <w:t xml:space="preserve"> </w:t>
      </w:r>
      <w:r>
        <w:t xml:space="preserve">self-defense and their own organs of rule, under the leadership of</w:t>
      </w:r>
      <w:r>
        <w:t xml:space="preserve"> </w:t>
      </w:r>
      <w:r>
        <w:t xml:space="preserve">communists. In the heat of events, the KPD leadership was moving closer</w:t>
      </w:r>
      <w:r>
        <w:t xml:space="preserve"> </w:t>
      </w:r>
      <w:r>
        <w:t xml:space="preserve">to this Leninist understanding, but too late. The bloody tragedy in</w:t>
      </w:r>
      <w:r>
        <w:t xml:space="preserve"> </w:t>
      </w:r>
      <w:r>
        <w:t xml:space="preserve">January 1919 underscores the danger of placing confidence in the</w:t>
      </w:r>
      <w:r>
        <w:t xml:space="preserve"> </w:t>
      </w:r>
      <w:r>
        <w:t xml:space="preserve">possibility of taking hold of the bourgeois state to advance</w:t>
      </w:r>
      <w:r>
        <w:t xml:space="preserve"> </w:t>
      </w:r>
      <w:r>
        <w:t xml:space="preserve">working-class interests, illusions that can prove fatal to revolution.</w:t>
      </w:r>
    </w:p>
    <w:p>
      <w:pPr>
        <w:pStyle w:val="BodyText"/>
      </w:pPr>
      <w:r>
        <w:t xml:space="preserve">—Adapted from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No. 1060, 23 January 2015</w:t>
      </w:r>
    </w:p>
    <w:bookmarkEnd w:id="53"/>
    <w:bookmarkEnd w:id="5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Spartacist (English language edition) No. 65</dc:title>
  <dc:creator>International Executive Committee of the International Communist League (Fourth Internationalist)</dc:creator>
  <cp:keywords/>
  <dcterms:created xsi:type="dcterms:W3CDTF">2021-11-14T15:38:11Z</dcterms:created>
  <dcterms:modified xsi:type="dcterms:W3CDTF">2021-11-14T15:38:11Z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2017-06</vt:lpwstr>
  </property>
</Properties>
</file>